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4B4B78" w14:textId="33419CB6" w:rsidR="00E1660C" w:rsidRPr="00E1660C" w:rsidRDefault="00EE323B" w:rsidP="00E1660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Creative</w:t>
      </w:r>
      <w:r w:rsidR="00E1660C" w:rsidRPr="00E1660C">
        <w:rPr>
          <w:rFonts w:ascii="Arial" w:hAnsi="Arial" w:cs="Arial"/>
          <w:b/>
          <w:bCs/>
          <w:sz w:val="28"/>
          <w:szCs w:val="28"/>
          <w:u w:val="single"/>
        </w:rPr>
        <w:t xml:space="preserve"> Accessibility </w:t>
      </w:r>
      <w:r>
        <w:rPr>
          <w:rFonts w:ascii="Arial" w:hAnsi="Arial" w:cs="Arial"/>
          <w:b/>
          <w:bCs/>
          <w:sz w:val="28"/>
          <w:szCs w:val="28"/>
          <w:u w:val="single"/>
        </w:rPr>
        <w:t xml:space="preserve">Explorations &amp; </w:t>
      </w:r>
      <w:r w:rsidR="00E1660C" w:rsidRPr="00E1660C">
        <w:rPr>
          <w:rFonts w:ascii="Arial" w:hAnsi="Arial" w:cs="Arial"/>
          <w:b/>
          <w:bCs/>
          <w:sz w:val="28"/>
          <w:szCs w:val="28"/>
          <w:u w:val="single"/>
        </w:rPr>
        <w:t>Findings</w:t>
      </w:r>
    </w:p>
    <w:p w14:paraId="609B066B" w14:textId="14CC5E0A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7F4070C8" wp14:editId="58F6DBFE">
            <wp:extent cx="382385" cy="382385"/>
            <wp:effectExtent l="0" t="0" r="0" b="0"/>
            <wp:docPr id="388899476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660C">
        <w:rPr>
          <w:rFonts w:ascii="Arial" w:hAnsi="Arial" w:cs="Arial"/>
          <w:b/>
          <w:bCs/>
          <w:sz w:val="28"/>
          <w:szCs w:val="28"/>
        </w:rPr>
        <w:t> </w:t>
      </w:r>
      <w:r w:rsidRPr="00E1660C">
        <w:rPr>
          <w:rFonts w:ascii="Arial" w:hAnsi="Arial" w:cs="Arial"/>
          <w:b/>
          <w:bCs/>
          <w:sz w:val="28"/>
          <w:szCs w:val="28"/>
          <w:u w:val="single"/>
        </w:rPr>
        <w:t>What:</w:t>
      </w:r>
    </w:p>
    <w:p w14:paraId="3652302E" w14:textId="77777777" w:rsid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Cross-Disability collaborations and consultations to explore the potential of creative accessibility in relation to circus arts and live music to create more welcoming environments using both digital technologies and in-person tools.</w:t>
      </w:r>
    </w:p>
    <w:p w14:paraId="45AD0BC6" w14:textId="77777777" w:rsidR="00997C46" w:rsidRPr="00E1660C" w:rsidRDefault="00997C46" w:rsidP="00E1660C">
      <w:pPr>
        <w:rPr>
          <w:rFonts w:ascii="Arial" w:hAnsi="Arial" w:cs="Arial"/>
          <w:sz w:val="28"/>
          <w:szCs w:val="28"/>
        </w:rPr>
      </w:pPr>
    </w:p>
    <w:p w14:paraId="0A0F317A" w14:textId="5158AEB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6FE015C8" wp14:editId="626B819F">
            <wp:extent cx="448887" cy="448887"/>
            <wp:effectExtent l="0" t="0" r="0" b="0"/>
            <wp:docPr id="1569791444" name="Graphic 3" descr="Though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791444" name="Graphic 1569791444" descr="Thought outline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542" cy="456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660C"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b/>
          <w:bCs/>
          <w:sz w:val="28"/>
          <w:szCs w:val="28"/>
          <w:u w:val="single"/>
        </w:rPr>
        <w:t>Main goals:</w:t>
      </w:r>
    </w:p>
    <w:p w14:paraId="03E9C3DB" w14:textId="77777777" w:rsid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Is it functional, is it engaging, is it relevant for Deaf and Disabled artists and audiences?</w:t>
      </w:r>
    </w:p>
    <w:p w14:paraId="5E0F074E" w14:textId="77777777" w:rsidR="00997C46" w:rsidRPr="00E1660C" w:rsidRDefault="00997C46" w:rsidP="00E1660C">
      <w:pPr>
        <w:rPr>
          <w:rFonts w:ascii="Arial" w:hAnsi="Arial" w:cs="Arial"/>
          <w:sz w:val="28"/>
          <w:szCs w:val="28"/>
        </w:rPr>
      </w:pPr>
    </w:p>
    <w:p w14:paraId="3A0B5451" w14:textId="0390AF9A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60AD53FA" wp14:editId="37EC9705">
            <wp:extent cx="465513" cy="465513"/>
            <wp:effectExtent l="0" t="0" r="0" b="0"/>
            <wp:docPr id="988495972" name="Graphic 4" descr="Clipboar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495972" name="Graphic 988495972" descr="Clipboard with solid fill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171" cy="47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660C">
        <w:rPr>
          <w:rFonts w:ascii="Arial" w:hAnsi="Arial" w:cs="Arial"/>
          <w:b/>
          <w:bCs/>
          <w:sz w:val="28"/>
          <w:szCs w:val="28"/>
          <w:u w:val="single"/>
        </w:rPr>
        <w:t>What We Explored</w:t>
      </w:r>
    </w:p>
    <w:p w14:paraId="5FAE8443" w14:textId="77777777" w:rsidR="00E1660C" w:rsidRPr="00E1660C" w:rsidRDefault="00E1660C" w:rsidP="00E1660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Creative ASL storytelling combined with creative description</w:t>
      </w:r>
    </w:p>
    <w:p w14:paraId="4514DA34" w14:textId="7725CDC0" w:rsidR="00E1660C" w:rsidRPr="00E1660C" w:rsidRDefault="00E1660C" w:rsidP="00E1660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Deaf artists using ASL and visual vernacular while doing aerial</w:t>
      </w:r>
      <w:r w:rsidR="00F27197">
        <w:rPr>
          <w:rFonts w:ascii="Arial" w:hAnsi="Arial" w:cs="Arial"/>
          <w:sz w:val="28"/>
          <w:szCs w:val="28"/>
        </w:rPr>
        <w:t xml:space="preserve"> arts</w:t>
      </w:r>
    </w:p>
    <w:p w14:paraId="4C03CAE4" w14:textId="157A7EC4" w:rsidR="00E1660C" w:rsidRPr="00E1660C" w:rsidRDefault="00E1660C" w:rsidP="00E1660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Digital and hybrid options to support artists/audiences </w:t>
      </w:r>
      <w:proofErr w:type="gramStart"/>
      <w:r w:rsidRPr="00E1660C">
        <w:rPr>
          <w:rFonts w:ascii="Arial" w:hAnsi="Arial" w:cs="Arial"/>
          <w:sz w:val="28"/>
          <w:szCs w:val="28"/>
        </w:rPr>
        <w:t>not present</w:t>
      </w:r>
      <w:proofErr w:type="gramEnd"/>
      <w:r w:rsidRPr="00E1660C">
        <w:rPr>
          <w:rFonts w:ascii="Arial" w:hAnsi="Arial" w:cs="Arial"/>
          <w:sz w:val="28"/>
          <w:szCs w:val="28"/>
        </w:rPr>
        <w:t xml:space="preserve"> in person due to access needs</w:t>
      </w:r>
    </w:p>
    <w:p w14:paraId="488B6A0A" w14:textId="59DE606C" w:rsidR="00E1660C" w:rsidRPr="00E1660C" w:rsidRDefault="00EE323B" w:rsidP="00E1660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="00E1660C" w:rsidRPr="00E1660C">
        <w:rPr>
          <w:rFonts w:ascii="Arial" w:hAnsi="Arial" w:cs="Arial"/>
          <w:sz w:val="28"/>
          <w:szCs w:val="28"/>
        </w:rPr>
        <w:t>ound waves</w:t>
      </w:r>
      <w:r>
        <w:rPr>
          <w:rFonts w:ascii="Arial" w:hAnsi="Arial" w:cs="Arial"/>
          <w:sz w:val="28"/>
          <w:szCs w:val="28"/>
        </w:rPr>
        <w:t xml:space="preserve"> made visible with a </w:t>
      </w:r>
      <w:proofErr w:type="spellStart"/>
      <w:r>
        <w:rPr>
          <w:rFonts w:ascii="Arial" w:hAnsi="Arial" w:cs="Arial"/>
          <w:sz w:val="28"/>
          <w:szCs w:val="28"/>
        </w:rPr>
        <w:t>t</w:t>
      </w:r>
      <w:r w:rsidRPr="00E1660C">
        <w:rPr>
          <w:rFonts w:ascii="Arial" w:hAnsi="Arial" w:cs="Arial"/>
          <w:sz w:val="28"/>
          <w:szCs w:val="28"/>
        </w:rPr>
        <w:t>onoscop</w:t>
      </w:r>
      <w:r>
        <w:rPr>
          <w:rFonts w:ascii="Arial" w:hAnsi="Arial" w:cs="Arial"/>
          <w:sz w:val="28"/>
          <w:szCs w:val="28"/>
        </w:rPr>
        <w:t>e</w:t>
      </w:r>
      <w:proofErr w:type="spellEnd"/>
      <w:r w:rsidR="002D4BB1">
        <w:rPr>
          <w:rFonts w:ascii="Arial" w:hAnsi="Arial" w:cs="Arial"/>
          <w:sz w:val="28"/>
          <w:szCs w:val="28"/>
        </w:rPr>
        <w:t xml:space="preserve"> and projections</w:t>
      </w:r>
    </w:p>
    <w:p w14:paraId="276FD9FA" w14:textId="77777777" w:rsidR="00E1660C" w:rsidRPr="00E1660C" w:rsidRDefault="00E1660C" w:rsidP="00E1660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Live heart rate pulse transformed into sound and vibrations</w:t>
      </w:r>
    </w:p>
    <w:p w14:paraId="090A0538" w14:textId="52634309" w:rsidR="00E1660C" w:rsidRPr="00E1660C" w:rsidRDefault="00EE323B" w:rsidP="00E1660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Speed </w:t>
      </w:r>
      <w:r w:rsidR="00E1660C" w:rsidRPr="00E1660C">
        <w:rPr>
          <w:rFonts w:ascii="Arial" w:hAnsi="Arial" w:cs="Arial"/>
          <w:sz w:val="28"/>
          <w:szCs w:val="28"/>
        </w:rPr>
        <w:t>of a spin transformed into sound and wind</w:t>
      </w:r>
      <w:r>
        <w:rPr>
          <w:rFonts w:ascii="Arial" w:hAnsi="Arial" w:cs="Arial"/>
          <w:sz w:val="28"/>
          <w:szCs w:val="28"/>
        </w:rPr>
        <w:t xml:space="preserve"> (from artists &amp; from aerial </w:t>
      </w:r>
      <w:r w:rsidR="00E1660C" w:rsidRPr="00E1660C">
        <w:rPr>
          <w:rFonts w:ascii="Arial" w:hAnsi="Arial" w:cs="Arial"/>
          <w:sz w:val="28"/>
          <w:szCs w:val="28"/>
        </w:rPr>
        <w:t>apparatuses</w:t>
      </w:r>
      <w:r>
        <w:rPr>
          <w:rFonts w:ascii="Arial" w:hAnsi="Arial" w:cs="Arial"/>
          <w:sz w:val="28"/>
          <w:szCs w:val="28"/>
        </w:rPr>
        <w:t>)</w:t>
      </w:r>
    </w:p>
    <w:p w14:paraId="6076EE10" w14:textId="7CFFE899" w:rsidR="00E1660C" w:rsidRPr="00E1660C" w:rsidRDefault="00E1660C" w:rsidP="00E1660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Inversions impacting sound volume (music starting when upside down/</w:t>
      </w:r>
      <w:r w:rsidR="00F27197" w:rsidRPr="00E1660C">
        <w:rPr>
          <w:rFonts w:ascii="Arial" w:hAnsi="Arial" w:cs="Arial"/>
          <w:sz w:val="28"/>
          <w:szCs w:val="28"/>
        </w:rPr>
        <w:t>stopping</w:t>
      </w:r>
      <w:r w:rsidRPr="00E1660C">
        <w:rPr>
          <w:rFonts w:ascii="Arial" w:hAnsi="Arial" w:cs="Arial"/>
          <w:sz w:val="28"/>
          <w:szCs w:val="28"/>
        </w:rPr>
        <w:t xml:space="preserve"> when right side up</w:t>
      </w:r>
      <w:r w:rsidR="00EE323B">
        <w:rPr>
          <w:rFonts w:ascii="Arial" w:hAnsi="Arial" w:cs="Arial"/>
          <w:sz w:val="28"/>
          <w:szCs w:val="28"/>
        </w:rPr>
        <w:t>)</w:t>
      </w:r>
      <w:r w:rsidRPr="00E1660C">
        <w:rPr>
          <w:rFonts w:ascii="Arial" w:hAnsi="Arial" w:cs="Arial"/>
          <w:sz w:val="28"/>
          <w:szCs w:val="28"/>
        </w:rPr>
        <w:t xml:space="preserve"> or </w:t>
      </w:r>
      <w:r w:rsidR="00EE323B">
        <w:rPr>
          <w:rFonts w:ascii="Arial" w:hAnsi="Arial" w:cs="Arial"/>
          <w:sz w:val="28"/>
          <w:szCs w:val="28"/>
        </w:rPr>
        <w:t xml:space="preserve">changing </w:t>
      </w:r>
      <w:r w:rsidRPr="00E1660C">
        <w:rPr>
          <w:rFonts w:ascii="Arial" w:hAnsi="Arial" w:cs="Arial"/>
          <w:sz w:val="28"/>
          <w:szCs w:val="28"/>
        </w:rPr>
        <w:t xml:space="preserve">sound </w:t>
      </w:r>
      <w:r w:rsidR="00EE323B">
        <w:rPr>
          <w:rFonts w:ascii="Arial" w:hAnsi="Arial" w:cs="Arial"/>
          <w:sz w:val="28"/>
          <w:szCs w:val="28"/>
        </w:rPr>
        <w:t xml:space="preserve">quality (shift in </w:t>
      </w:r>
      <w:r w:rsidRPr="00E1660C">
        <w:rPr>
          <w:rFonts w:ascii="Arial" w:hAnsi="Arial" w:cs="Arial"/>
          <w:sz w:val="28"/>
          <w:szCs w:val="28"/>
        </w:rPr>
        <w:t xml:space="preserve">live drumming or </w:t>
      </w:r>
      <w:r w:rsidR="00EE323B">
        <w:rPr>
          <w:rFonts w:ascii="Arial" w:hAnsi="Arial" w:cs="Arial"/>
          <w:sz w:val="28"/>
          <w:szCs w:val="28"/>
        </w:rPr>
        <w:t xml:space="preserve">voice pitch </w:t>
      </w:r>
      <w:r w:rsidRPr="00E1660C">
        <w:rPr>
          <w:rFonts w:ascii="Arial" w:hAnsi="Arial" w:cs="Arial"/>
          <w:sz w:val="28"/>
          <w:szCs w:val="28"/>
        </w:rPr>
        <w:t>when inverted</w:t>
      </w:r>
      <w:r w:rsidR="00EE323B">
        <w:rPr>
          <w:rFonts w:ascii="Arial" w:hAnsi="Arial" w:cs="Arial"/>
          <w:sz w:val="28"/>
          <w:szCs w:val="28"/>
        </w:rPr>
        <w:t>)</w:t>
      </w:r>
    </w:p>
    <w:p w14:paraId="4D97C8E8" w14:textId="141EFAC1" w:rsidR="00E1660C" w:rsidRPr="00E1660C" w:rsidRDefault="00E1660C" w:rsidP="00E1660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lastRenderedPageBreak/>
        <w:t>Sensory explorations</w:t>
      </w:r>
      <w:r w:rsidR="00F27197">
        <w:rPr>
          <w:rFonts w:ascii="Arial" w:hAnsi="Arial" w:cs="Arial"/>
          <w:sz w:val="28"/>
          <w:szCs w:val="28"/>
        </w:rPr>
        <w:t>:</w:t>
      </w:r>
      <w:r w:rsidRPr="00E1660C">
        <w:rPr>
          <w:rFonts w:ascii="Arial" w:hAnsi="Arial" w:cs="Arial"/>
          <w:sz w:val="28"/>
          <w:szCs w:val="28"/>
        </w:rPr>
        <w:t xml:space="preserve"> </w:t>
      </w:r>
      <w:r w:rsidR="00EE323B">
        <w:rPr>
          <w:rFonts w:ascii="Arial" w:hAnsi="Arial" w:cs="Arial"/>
          <w:sz w:val="28"/>
          <w:szCs w:val="28"/>
        </w:rPr>
        <w:t>v</w:t>
      </w:r>
      <w:r w:rsidRPr="00E1660C">
        <w:rPr>
          <w:rFonts w:ascii="Arial" w:hAnsi="Arial" w:cs="Arial"/>
          <w:sz w:val="28"/>
          <w:szCs w:val="28"/>
        </w:rPr>
        <w:t>ibrations through objects that are filled with air (balloon, bouncing ball, etc.) or vibrotactile technology</w:t>
      </w:r>
      <w:r w:rsidRPr="00E1660C">
        <w:rPr>
          <w:rFonts w:ascii="Arial" w:hAnsi="Arial" w:cs="Arial"/>
          <w:b/>
          <w:bCs/>
          <w:sz w:val="28"/>
          <w:szCs w:val="28"/>
        </w:rPr>
        <w:t>*</w:t>
      </w:r>
      <w:r w:rsidRPr="00E1660C">
        <w:rPr>
          <w:rFonts w:ascii="Arial" w:hAnsi="Arial" w:cs="Arial"/>
          <w:sz w:val="28"/>
          <w:szCs w:val="28"/>
        </w:rPr>
        <w:t xml:space="preserve"> (cushions, belts, etc.). </w:t>
      </w:r>
    </w:p>
    <w:p w14:paraId="5303581A" w14:textId="2E43958C" w:rsid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>*</w:t>
      </w:r>
      <w:r w:rsidRPr="00E1660C">
        <w:rPr>
          <w:rFonts w:ascii="Arial" w:hAnsi="Arial" w:cs="Arial"/>
          <w:sz w:val="28"/>
          <w:szCs w:val="28"/>
        </w:rPr>
        <w:t xml:space="preserve">Vibrotactile </w:t>
      </w:r>
      <w:r w:rsidR="00EE323B">
        <w:rPr>
          <w:rFonts w:ascii="Arial" w:hAnsi="Arial" w:cs="Arial"/>
          <w:sz w:val="28"/>
          <w:szCs w:val="28"/>
        </w:rPr>
        <w:t>t</w:t>
      </w:r>
      <w:r w:rsidRPr="00E1660C">
        <w:rPr>
          <w:rFonts w:ascii="Arial" w:hAnsi="Arial" w:cs="Arial"/>
          <w:sz w:val="28"/>
          <w:szCs w:val="28"/>
        </w:rPr>
        <w:t>echnology:</w:t>
      </w:r>
      <w:r w:rsidRPr="00E1660C"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sz w:val="28"/>
          <w:szCs w:val="28"/>
        </w:rPr>
        <w:t xml:space="preserve">A small sensor takes data (for example, the </w:t>
      </w:r>
      <w:r w:rsidR="00EE323B">
        <w:rPr>
          <w:rFonts w:ascii="Arial" w:hAnsi="Arial" w:cs="Arial"/>
          <w:sz w:val="28"/>
          <w:szCs w:val="28"/>
        </w:rPr>
        <w:t>speed</w:t>
      </w:r>
      <w:r w:rsidRPr="00E1660C">
        <w:rPr>
          <w:rFonts w:ascii="Arial" w:hAnsi="Arial" w:cs="Arial"/>
          <w:sz w:val="28"/>
          <w:szCs w:val="28"/>
        </w:rPr>
        <w:t xml:space="preserve"> of a turn, the </w:t>
      </w:r>
      <w:r w:rsidR="00EE323B">
        <w:rPr>
          <w:rFonts w:ascii="Arial" w:hAnsi="Arial" w:cs="Arial"/>
          <w:sz w:val="28"/>
          <w:szCs w:val="28"/>
        </w:rPr>
        <w:t>angle</w:t>
      </w:r>
      <w:r w:rsidRPr="00E1660C">
        <w:rPr>
          <w:rFonts w:ascii="Arial" w:hAnsi="Arial" w:cs="Arial"/>
          <w:sz w:val="28"/>
          <w:szCs w:val="28"/>
        </w:rPr>
        <w:t xml:space="preserve"> while going upside down, the heart rate of a performer, the distance between the floor and an aerial performer, etc.). The data </w:t>
      </w:r>
      <w:proofErr w:type="gramStart"/>
      <w:r w:rsidR="00997C46">
        <w:rPr>
          <w:rFonts w:ascii="Arial" w:hAnsi="Arial" w:cs="Arial"/>
          <w:sz w:val="28"/>
          <w:szCs w:val="28"/>
        </w:rPr>
        <w:t xml:space="preserve">from </w:t>
      </w:r>
      <w:r w:rsidRPr="00E1660C">
        <w:rPr>
          <w:rFonts w:ascii="Arial" w:hAnsi="Arial" w:cs="Arial"/>
          <w:sz w:val="28"/>
          <w:szCs w:val="28"/>
        </w:rPr>
        <w:t xml:space="preserve"> the</w:t>
      </w:r>
      <w:proofErr w:type="gramEnd"/>
      <w:r w:rsidRPr="00E1660C">
        <w:rPr>
          <w:rFonts w:ascii="Arial" w:hAnsi="Arial" w:cs="Arial"/>
          <w:sz w:val="28"/>
          <w:szCs w:val="28"/>
        </w:rPr>
        <w:t xml:space="preserve"> sensor is sent to a computer that then transforms this information into sounds, lights, vibrations, air flow, and more!</w:t>
      </w:r>
    </w:p>
    <w:p w14:paraId="30256207" w14:textId="77777777" w:rsidR="00FB1922" w:rsidRPr="00E1660C" w:rsidRDefault="00FB1922" w:rsidP="00E1660C">
      <w:pPr>
        <w:rPr>
          <w:rFonts w:ascii="Arial" w:hAnsi="Arial" w:cs="Arial"/>
          <w:sz w:val="28"/>
          <w:szCs w:val="28"/>
        </w:rPr>
      </w:pPr>
    </w:p>
    <w:p w14:paraId="4257C5E5" w14:textId="2EFE900A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2993EAED" wp14:editId="1FC02D97">
            <wp:extent cx="482138" cy="482138"/>
            <wp:effectExtent l="0" t="0" r="0" b="635"/>
            <wp:docPr id="1503345427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1922"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b/>
          <w:bCs/>
          <w:sz w:val="28"/>
          <w:szCs w:val="28"/>
          <w:u w:val="single"/>
        </w:rPr>
        <w:t>Overall considerations</w:t>
      </w:r>
      <w:r w:rsidR="00997C46">
        <w:rPr>
          <w:rFonts w:ascii="Arial" w:hAnsi="Arial" w:cs="Arial"/>
          <w:b/>
          <w:bCs/>
          <w:sz w:val="28"/>
          <w:szCs w:val="28"/>
          <w:u w:val="single"/>
        </w:rPr>
        <w:t xml:space="preserve"> and offerings</w:t>
      </w:r>
      <w:r w:rsidRPr="00E1660C">
        <w:rPr>
          <w:rFonts w:ascii="Arial" w:hAnsi="Arial" w:cs="Arial"/>
          <w:b/>
          <w:bCs/>
          <w:sz w:val="28"/>
          <w:szCs w:val="28"/>
          <w:u w:val="single"/>
        </w:rPr>
        <w:t>:</w:t>
      </w:r>
    </w:p>
    <w:p w14:paraId="5B5AAED5" w14:textId="2362F1A7" w:rsidR="00C5773C" w:rsidRPr="00C5773C" w:rsidRDefault="00C5773C" w:rsidP="00C5773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Integrating various forms of creative accessibility can</w:t>
      </w:r>
      <w:r w:rsidRPr="00C5773C">
        <w:rPr>
          <w:rFonts w:ascii="Arial" w:hAnsi="Arial" w:cs="Arial"/>
          <w:sz w:val="28"/>
          <w:szCs w:val="28"/>
        </w:rPr>
        <w:t xml:space="preserve"> creat</w:t>
      </w:r>
      <w:r>
        <w:rPr>
          <w:rFonts w:ascii="Arial" w:hAnsi="Arial" w:cs="Arial"/>
          <w:sz w:val="28"/>
          <w:szCs w:val="28"/>
        </w:rPr>
        <w:t xml:space="preserve">e </w:t>
      </w:r>
      <w:r w:rsidRPr="00C5773C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 xml:space="preserve">n </w:t>
      </w:r>
      <w:r w:rsidRPr="00C5773C">
        <w:rPr>
          <w:rFonts w:ascii="Arial" w:hAnsi="Arial" w:cs="Arial"/>
          <w:sz w:val="28"/>
          <w:szCs w:val="28"/>
        </w:rPr>
        <w:t>immersive experience</w:t>
      </w:r>
    </w:p>
    <w:p w14:paraId="3C4FC3F9" w14:textId="036969BC" w:rsidR="00E1660C" w:rsidRPr="00E1660C" w:rsidRDefault="00E1660C" w:rsidP="00E1660C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Continue working with consultants and artists with lived experience to integrate findings into functional creative access for performances</w:t>
      </w:r>
    </w:p>
    <w:p w14:paraId="5B1E02DE" w14:textId="52B371FC" w:rsidR="00E1660C" w:rsidRPr="00997C46" w:rsidRDefault="00997C46" w:rsidP="00997C46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</w:t>
      </w:r>
      <w:r w:rsidR="00E1660C" w:rsidRPr="00E1660C">
        <w:rPr>
          <w:rFonts w:ascii="Arial" w:hAnsi="Arial" w:cs="Arial"/>
          <w:sz w:val="28"/>
          <w:szCs w:val="28"/>
        </w:rPr>
        <w:t xml:space="preserve">onsideration </w:t>
      </w:r>
      <w:r>
        <w:rPr>
          <w:rFonts w:ascii="Arial" w:hAnsi="Arial" w:cs="Arial"/>
          <w:sz w:val="28"/>
          <w:szCs w:val="28"/>
        </w:rPr>
        <w:t xml:space="preserve">for </w:t>
      </w:r>
      <w:r w:rsidR="00E1660C" w:rsidRPr="00E1660C">
        <w:rPr>
          <w:rFonts w:ascii="Arial" w:hAnsi="Arial" w:cs="Arial"/>
          <w:sz w:val="28"/>
          <w:szCs w:val="28"/>
        </w:rPr>
        <w:t xml:space="preserve">conflicting access needs </w:t>
      </w:r>
      <w:r>
        <w:rPr>
          <w:rFonts w:ascii="Arial" w:hAnsi="Arial" w:cs="Arial"/>
          <w:sz w:val="28"/>
          <w:szCs w:val="28"/>
        </w:rPr>
        <w:t>w</w:t>
      </w:r>
      <w:r w:rsidRPr="00E1660C">
        <w:rPr>
          <w:rFonts w:ascii="Arial" w:hAnsi="Arial" w:cs="Arial"/>
          <w:sz w:val="28"/>
          <w:szCs w:val="28"/>
        </w:rPr>
        <w:t xml:space="preserve">hen incorporating multiple layers, </w:t>
      </w:r>
      <w:r w:rsidR="00E1660C" w:rsidRPr="00E1660C">
        <w:rPr>
          <w:rFonts w:ascii="Arial" w:hAnsi="Arial" w:cs="Arial"/>
          <w:sz w:val="28"/>
          <w:szCs w:val="28"/>
        </w:rPr>
        <w:t>and finding a balance to keep the access functional</w:t>
      </w:r>
      <w:r>
        <w:rPr>
          <w:rFonts w:ascii="Arial" w:hAnsi="Arial" w:cs="Arial"/>
          <w:sz w:val="28"/>
          <w:szCs w:val="28"/>
        </w:rPr>
        <w:t xml:space="preserve"> (s</w:t>
      </w:r>
      <w:r w:rsidRPr="00E1660C">
        <w:rPr>
          <w:rFonts w:ascii="Arial" w:hAnsi="Arial" w:cs="Arial"/>
          <w:sz w:val="28"/>
          <w:szCs w:val="28"/>
        </w:rPr>
        <w:t>tart simple then add layers</w:t>
      </w:r>
      <w:r>
        <w:rPr>
          <w:rFonts w:ascii="Arial" w:hAnsi="Arial" w:cs="Arial"/>
          <w:sz w:val="28"/>
          <w:szCs w:val="28"/>
        </w:rPr>
        <w:t>)</w:t>
      </w:r>
    </w:p>
    <w:p w14:paraId="1B05FA1D" w14:textId="77777777" w:rsidR="00997C46" w:rsidRDefault="00E1660C" w:rsidP="00E1660C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Access</w:t>
      </w:r>
      <w:r w:rsidR="00997C46">
        <w:rPr>
          <w:rFonts w:ascii="Arial" w:hAnsi="Arial" w:cs="Arial"/>
          <w:sz w:val="28"/>
          <w:szCs w:val="28"/>
        </w:rPr>
        <w:t>ibility and</w:t>
      </w:r>
      <w:r w:rsidRPr="00E1660C">
        <w:rPr>
          <w:rFonts w:ascii="Arial" w:hAnsi="Arial" w:cs="Arial"/>
          <w:sz w:val="28"/>
          <w:szCs w:val="28"/>
        </w:rPr>
        <w:t xml:space="preserve"> </w:t>
      </w:r>
      <w:r w:rsidR="00FB1922">
        <w:rPr>
          <w:rFonts w:ascii="Arial" w:hAnsi="Arial" w:cs="Arial"/>
          <w:sz w:val="28"/>
          <w:szCs w:val="28"/>
        </w:rPr>
        <w:t>technology take time</w:t>
      </w:r>
    </w:p>
    <w:p w14:paraId="2960EF91" w14:textId="5B20F491" w:rsidR="00E1660C" w:rsidRDefault="00997C46" w:rsidP="00E1660C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More </w:t>
      </w:r>
      <w:r w:rsidR="00E1660C" w:rsidRPr="00E1660C">
        <w:rPr>
          <w:rFonts w:ascii="Arial" w:hAnsi="Arial" w:cs="Arial"/>
          <w:sz w:val="28"/>
          <w:szCs w:val="28"/>
        </w:rPr>
        <w:t>funding needed</w:t>
      </w:r>
      <w:r>
        <w:rPr>
          <w:rFonts w:ascii="Arial" w:hAnsi="Arial" w:cs="Arial"/>
          <w:sz w:val="28"/>
          <w:szCs w:val="28"/>
        </w:rPr>
        <w:t xml:space="preserve"> to expand each exploration</w:t>
      </w:r>
    </w:p>
    <w:p w14:paraId="074BA93B" w14:textId="0D559C64" w:rsidR="00E1660C" w:rsidRDefault="00E1660C" w:rsidP="00F27197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Barriers with lack of interpreters</w:t>
      </w:r>
      <w:r w:rsidR="00997C46">
        <w:rPr>
          <w:rFonts w:ascii="Arial" w:hAnsi="Arial" w:cs="Arial"/>
          <w:sz w:val="28"/>
          <w:szCs w:val="28"/>
        </w:rPr>
        <w:t>/access providers</w:t>
      </w:r>
      <w:r w:rsidRPr="00E1660C">
        <w:rPr>
          <w:rFonts w:ascii="Arial" w:hAnsi="Arial" w:cs="Arial"/>
          <w:sz w:val="28"/>
          <w:szCs w:val="28"/>
        </w:rPr>
        <w:t xml:space="preserve"> to support live and online experiences for artists and audiences</w:t>
      </w:r>
    </w:p>
    <w:p w14:paraId="1A6409FE" w14:textId="289BD195" w:rsidR="00A57BA0" w:rsidRPr="00A57BA0" w:rsidRDefault="00A57BA0" w:rsidP="00A57BA0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 functionality, auditory/sensory explorations w</w:t>
      </w:r>
      <w:r w:rsidRPr="00406EC9">
        <w:rPr>
          <w:rFonts w:ascii="Arial" w:hAnsi="Arial" w:cs="Arial"/>
          <w:sz w:val="28"/>
          <w:szCs w:val="28"/>
        </w:rPr>
        <w:t>ork</w:t>
      </w:r>
      <w:r>
        <w:rPr>
          <w:rFonts w:ascii="Arial" w:hAnsi="Arial" w:cs="Arial"/>
          <w:sz w:val="28"/>
          <w:szCs w:val="28"/>
        </w:rPr>
        <w:t>ed</w:t>
      </w:r>
      <w:r w:rsidRPr="00406EC9">
        <w:rPr>
          <w:rFonts w:ascii="Arial" w:hAnsi="Arial" w:cs="Arial"/>
          <w:sz w:val="28"/>
          <w:szCs w:val="28"/>
        </w:rPr>
        <w:t xml:space="preserve"> as a supplement to the audio description, not a replacement of it</w:t>
      </w:r>
      <w:r w:rsidRPr="00A57BA0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</w:rPr>
        <w:t>d</w:t>
      </w:r>
      <w:r w:rsidRPr="00E1660C">
        <w:rPr>
          <w:rFonts w:ascii="Arial" w:hAnsi="Arial" w:cs="Arial"/>
          <w:sz w:val="28"/>
          <w:szCs w:val="28"/>
        </w:rPr>
        <w:t>oe</w:t>
      </w:r>
      <w:r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 not </w:t>
      </w:r>
      <w:r w:rsidRPr="00E1660C">
        <w:rPr>
          <w:rFonts w:ascii="Arial" w:hAnsi="Arial" w:cs="Arial"/>
          <w:sz w:val="28"/>
          <w:szCs w:val="28"/>
        </w:rPr>
        <w:t xml:space="preserve">give enough info </w:t>
      </w:r>
      <w:r>
        <w:rPr>
          <w:rFonts w:ascii="Arial" w:hAnsi="Arial" w:cs="Arial"/>
          <w:sz w:val="28"/>
          <w:szCs w:val="28"/>
        </w:rPr>
        <w:t xml:space="preserve">on </w:t>
      </w:r>
      <w:r w:rsidRPr="00E1660C">
        <w:rPr>
          <w:rFonts w:ascii="Arial" w:hAnsi="Arial" w:cs="Arial"/>
          <w:sz w:val="28"/>
          <w:szCs w:val="28"/>
        </w:rPr>
        <w:t>movement</w:t>
      </w:r>
      <w:r>
        <w:rPr>
          <w:rFonts w:ascii="Arial" w:hAnsi="Arial" w:cs="Arial"/>
          <w:sz w:val="28"/>
          <w:szCs w:val="28"/>
        </w:rPr>
        <w:t>s of the artists</w:t>
      </w:r>
      <w:r>
        <w:rPr>
          <w:rFonts w:ascii="Arial" w:hAnsi="Arial" w:cs="Arial"/>
          <w:sz w:val="28"/>
          <w:szCs w:val="28"/>
        </w:rPr>
        <w:t>/what is happening</w:t>
      </w:r>
      <w:r w:rsidRPr="00E1660C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1B9F7838" w14:textId="77777777" w:rsidR="00E1660C" w:rsidRDefault="00E1660C" w:rsidP="00997C46">
      <w:pPr>
        <w:rPr>
          <w:rFonts w:ascii="Arial" w:hAnsi="Arial" w:cs="Arial"/>
          <w:sz w:val="28"/>
          <w:szCs w:val="28"/>
        </w:rPr>
      </w:pPr>
    </w:p>
    <w:p w14:paraId="059FA392" w14:textId="77777777" w:rsidR="00A57BA0" w:rsidRPr="00E1660C" w:rsidRDefault="00A57BA0" w:rsidP="00997C46">
      <w:pPr>
        <w:rPr>
          <w:rFonts w:ascii="Arial" w:hAnsi="Arial" w:cs="Arial"/>
          <w:sz w:val="28"/>
          <w:szCs w:val="28"/>
        </w:rPr>
      </w:pPr>
    </w:p>
    <w:p w14:paraId="06D35D41" w14:textId="77777777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lastRenderedPageBreak/>
        <w:t>Exploration - Creative ASL storytelling combined with creative description</w:t>
      </w:r>
    </w:p>
    <w:p w14:paraId="75AD3657" w14:textId="419F6DAD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1C3F5ECA" wp14:editId="46243629">
            <wp:extent cx="382385" cy="382385"/>
            <wp:effectExtent l="0" t="0" r="0" b="0"/>
            <wp:docPr id="2026046094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110A9C7F" w14:textId="77777777" w:rsidR="00E1660C" w:rsidRPr="00E1660C" w:rsidRDefault="00E1660C" w:rsidP="00E1660C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Discussions with Deaf artists </w:t>
      </w:r>
      <w:proofErr w:type="spellStart"/>
      <w:r w:rsidRPr="00E1660C">
        <w:rPr>
          <w:rFonts w:ascii="Arial" w:hAnsi="Arial" w:cs="Arial"/>
          <w:sz w:val="28"/>
          <w:szCs w:val="28"/>
        </w:rPr>
        <w:t>Gaitrie</w:t>
      </w:r>
      <w:proofErr w:type="spellEnd"/>
      <w:r w:rsidRPr="00E1660C">
        <w:rPr>
          <w:rFonts w:ascii="Arial" w:hAnsi="Arial" w:cs="Arial"/>
          <w:sz w:val="28"/>
          <w:szCs w:val="28"/>
        </w:rPr>
        <w:t xml:space="preserve"> Killings Persaud, Jaideep </w:t>
      </w:r>
      <w:proofErr w:type="spellStart"/>
      <w:r w:rsidRPr="00E1660C">
        <w:rPr>
          <w:rFonts w:ascii="Arial" w:hAnsi="Arial" w:cs="Arial"/>
          <w:sz w:val="28"/>
          <w:szCs w:val="28"/>
        </w:rPr>
        <w:t>Goray</w:t>
      </w:r>
      <w:proofErr w:type="spellEnd"/>
      <w:r w:rsidRPr="00E1660C">
        <w:rPr>
          <w:rFonts w:ascii="Arial" w:hAnsi="Arial" w:cs="Arial"/>
          <w:sz w:val="28"/>
          <w:szCs w:val="28"/>
        </w:rPr>
        <w:t xml:space="preserve"> and Deaf consultant Sage Lovell highlighted the importance of working with Deaf artists to convey creative ASL story-telling aspects to enhance performance in creative ways for ASL users instead of having hearing ASL interpreters to translate creative descriptions.</w:t>
      </w:r>
    </w:p>
    <w:p w14:paraId="47FEABE9" w14:textId="6EF8CAC0" w:rsidR="00E1660C" w:rsidRPr="00E1660C" w:rsidRDefault="00EC0E43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1D166BFC" wp14:editId="003966F6">
            <wp:extent cx="482138" cy="482138"/>
            <wp:effectExtent l="0" t="0" r="0" b="635"/>
            <wp:docPr id="231410976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General considerations:</w:t>
      </w:r>
    </w:p>
    <w:p w14:paraId="1015EC07" w14:textId="77777777" w:rsidR="00E1660C" w:rsidRDefault="00E1660C" w:rsidP="00E1660C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More time to practice cuing Deaf artists via hearing ASL interpreters in simultaneous with open creative description for live performance</w:t>
      </w:r>
    </w:p>
    <w:p w14:paraId="2060CC53" w14:textId="0E6F63ED" w:rsidR="001B4B91" w:rsidRPr="001B4B91" w:rsidRDefault="001B4B91" w:rsidP="001B4B91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Striving for a</w:t>
      </w:r>
      <w:r w:rsidRPr="00E1660C">
        <w:rPr>
          <w:rFonts w:ascii="Arial" w:hAnsi="Arial" w:cs="Arial"/>
          <w:sz w:val="28"/>
          <w:szCs w:val="28"/>
        </w:rPr>
        <w:t>udiences</w:t>
      </w:r>
      <w:r>
        <w:rPr>
          <w:rFonts w:ascii="Arial" w:hAnsi="Arial" w:cs="Arial"/>
          <w:sz w:val="28"/>
          <w:szCs w:val="28"/>
        </w:rPr>
        <w:t xml:space="preserve"> to have </w:t>
      </w:r>
      <w:r w:rsidRPr="00E1660C">
        <w:rPr>
          <w:rFonts w:ascii="Arial" w:hAnsi="Arial" w:cs="Arial"/>
          <w:sz w:val="28"/>
          <w:szCs w:val="28"/>
        </w:rPr>
        <w:t>a fuller experience</w:t>
      </w:r>
      <w:r w:rsidRPr="00997C4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rather than the </w:t>
      </w:r>
      <w:r w:rsidRPr="00E1660C">
        <w:rPr>
          <w:rFonts w:ascii="Arial" w:hAnsi="Arial" w:cs="Arial"/>
          <w:sz w:val="28"/>
          <w:szCs w:val="28"/>
        </w:rPr>
        <w:t>same experience</w:t>
      </w:r>
    </w:p>
    <w:p w14:paraId="59B6E0BB" w14:textId="77777777" w:rsidR="00EC0E43" w:rsidRPr="00E1660C" w:rsidRDefault="00EC0E43" w:rsidP="00EC0E43">
      <w:pPr>
        <w:ind w:left="720"/>
        <w:rPr>
          <w:rFonts w:ascii="Arial" w:hAnsi="Arial" w:cs="Arial"/>
          <w:sz w:val="28"/>
          <w:szCs w:val="28"/>
        </w:rPr>
      </w:pPr>
    </w:p>
    <w:p w14:paraId="340C8EFA" w14:textId="42421677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t xml:space="preserve">Exploration - Deaf artists using ASL and visual vernacular </w:t>
      </w:r>
      <w:r w:rsidR="001B4B91" w:rsidRPr="001B4B91">
        <w:rPr>
          <w:rFonts w:ascii="Arial" w:hAnsi="Arial" w:cs="Arial"/>
          <w:b/>
          <w:bCs/>
          <w:sz w:val="28"/>
          <w:szCs w:val="28"/>
          <w:u w:val="single"/>
        </w:rPr>
        <w:t>while doing aerial arts</w:t>
      </w:r>
    </w:p>
    <w:p w14:paraId="60D5DCC4" w14:textId="2EF026A7" w:rsidR="00E1660C" w:rsidRPr="00E1660C" w:rsidRDefault="00EC0E43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4E079E06" wp14:editId="15461F5A">
            <wp:extent cx="382385" cy="382385"/>
            <wp:effectExtent l="0" t="0" r="0" b="0"/>
            <wp:docPr id="977410467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660C"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07834424" w14:textId="77777777" w:rsidR="00E1660C" w:rsidRPr="00E1660C" w:rsidRDefault="00E1660C" w:rsidP="00E1660C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Deaf artists upside down: Is it functional for audiences?</w:t>
      </w:r>
    </w:p>
    <w:p w14:paraId="51D9D2FF" w14:textId="77777777" w:rsidR="00E1660C" w:rsidRPr="00E1660C" w:rsidRDefault="00E1660C" w:rsidP="00E1660C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Deaf artists spinning in the air: Harder for hearing ASL interpreters to relay information to Deaf artists and creates barriers when performers have their back to the audience</w:t>
      </w:r>
    </w:p>
    <w:p w14:paraId="2C806A23" w14:textId="4682BE7A" w:rsidR="00E1660C" w:rsidRPr="00E1660C" w:rsidRDefault="00EC0E43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3C768ED7" wp14:editId="2B52B476">
            <wp:extent cx="482138" cy="482138"/>
            <wp:effectExtent l="0" t="0" r="0" b="635"/>
            <wp:docPr id="1262341316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General considerations:</w:t>
      </w:r>
    </w:p>
    <w:p w14:paraId="557490F6" w14:textId="77777777" w:rsidR="00E1660C" w:rsidRPr="00E1660C" w:rsidRDefault="00E1660C" w:rsidP="00E1660C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More time for Deaf artists to access and learn aerial before incorporating creative ASL for performances (circus residency prior)</w:t>
      </w:r>
    </w:p>
    <w:p w14:paraId="73EA1BCF" w14:textId="77777777" w:rsidR="00E1660C" w:rsidRPr="00E1660C" w:rsidRDefault="00E1660C" w:rsidP="00E1660C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lastRenderedPageBreak/>
        <w:t>Barrier in so-called Toronto with the lack of cross-Disability accessible circus spaces</w:t>
      </w:r>
    </w:p>
    <w:p w14:paraId="69951F8E" w14:textId="26D95F03" w:rsidR="001B4B91" w:rsidRDefault="00E1660C" w:rsidP="00E1660C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Harness and sling apparatuses gave more hands-free options</w:t>
      </w:r>
    </w:p>
    <w:p w14:paraId="3F9B2E81" w14:textId="77777777" w:rsidR="00A57BA0" w:rsidRPr="00A57BA0" w:rsidRDefault="00A57BA0" w:rsidP="00A57BA0">
      <w:pPr>
        <w:ind w:left="720"/>
        <w:rPr>
          <w:rFonts w:ascii="Arial" w:hAnsi="Arial" w:cs="Arial"/>
          <w:sz w:val="28"/>
          <w:szCs w:val="28"/>
        </w:rPr>
      </w:pPr>
    </w:p>
    <w:p w14:paraId="670CCF57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t>Exploration - Digital and hybrid options to support artists/audiences that might not be present in person due to access needs</w:t>
      </w:r>
    </w:p>
    <w:p w14:paraId="717B2846" w14:textId="0242E04B" w:rsidR="00E1660C" w:rsidRPr="00E1660C" w:rsidRDefault="00EC0E43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60CE5077" wp14:editId="65F1E116">
            <wp:extent cx="382385" cy="382385"/>
            <wp:effectExtent l="0" t="0" r="0" b="0"/>
            <wp:docPr id="706547931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1CC5064F" w14:textId="309E19F3" w:rsidR="00E1660C" w:rsidRPr="00E1660C" w:rsidRDefault="009932AC" w:rsidP="00E1660C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Artists and audiences that couldn’t be there in person</w:t>
      </w:r>
      <w:r w:rsidR="00F27197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could </w:t>
      </w:r>
      <w:r w:rsidR="00F27197">
        <w:rPr>
          <w:rFonts w:ascii="Arial" w:hAnsi="Arial" w:cs="Arial"/>
          <w:sz w:val="28"/>
          <w:szCs w:val="28"/>
        </w:rPr>
        <w:t xml:space="preserve">still </w:t>
      </w:r>
      <w:r>
        <w:rPr>
          <w:rFonts w:ascii="Arial" w:hAnsi="Arial" w:cs="Arial"/>
          <w:sz w:val="28"/>
          <w:szCs w:val="28"/>
        </w:rPr>
        <w:t xml:space="preserve">participate. </w:t>
      </w:r>
      <w:r w:rsidR="00E1660C" w:rsidRPr="00E1660C">
        <w:rPr>
          <w:rFonts w:ascii="Arial" w:hAnsi="Arial" w:cs="Arial"/>
          <w:sz w:val="28"/>
          <w:szCs w:val="28"/>
        </w:rPr>
        <w:t xml:space="preserve">The </w:t>
      </w:r>
      <w:r w:rsidR="001D4ABC">
        <w:rPr>
          <w:rFonts w:ascii="Arial" w:hAnsi="Arial" w:cs="Arial"/>
          <w:sz w:val="28"/>
          <w:szCs w:val="28"/>
        </w:rPr>
        <w:t xml:space="preserve">online </w:t>
      </w:r>
      <w:r w:rsidR="00E1660C" w:rsidRPr="00E1660C">
        <w:rPr>
          <w:rFonts w:ascii="Arial" w:hAnsi="Arial" w:cs="Arial"/>
          <w:sz w:val="28"/>
          <w:szCs w:val="28"/>
        </w:rPr>
        <w:t>experience was better than not having an option at all, but also a very different experience than being in person</w:t>
      </w:r>
    </w:p>
    <w:p w14:paraId="4D8FC85C" w14:textId="77777777" w:rsidR="00E1660C" w:rsidRPr="00E1660C" w:rsidRDefault="00E1660C" w:rsidP="00E1660C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A static monitor with live video did not work combined with an aerial performance</w:t>
      </w:r>
    </w:p>
    <w:p w14:paraId="20064C16" w14:textId="18E88A6B" w:rsidR="00E1660C" w:rsidRPr="00E1660C" w:rsidRDefault="00E1660C" w:rsidP="00E1660C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How do we share </w:t>
      </w:r>
      <w:r w:rsidR="001D4ABC" w:rsidRPr="00E1660C">
        <w:rPr>
          <w:rFonts w:ascii="Arial" w:hAnsi="Arial" w:cs="Arial"/>
          <w:sz w:val="28"/>
          <w:szCs w:val="28"/>
        </w:rPr>
        <w:t>all</w:t>
      </w:r>
      <w:r w:rsidRPr="00E1660C">
        <w:rPr>
          <w:rFonts w:ascii="Arial" w:hAnsi="Arial" w:cs="Arial"/>
          <w:sz w:val="28"/>
          <w:szCs w:val="28"/>
        </w:rPr>
        <w:t xml:space="preserve"> the access information that needs to be shared at the beginning of a show and make sure that everyone who needs it has access to it</w:t>
      </w:r>
      <w:r w:rsidR="001B4B91">
        <w:rPr>
          <w:rFonts w:ascii="Arial" w:hAnsi="Arial" w:cs="Arial"/>
          <w:sz w:val="28"/>
          <w:szCs w:val="28"/>
        </w:rPr>
        <w:t>?</w:t>
      </w:r>
    </w:p>
    <w:p w14:paraId="2CA1B997" w14:textId="77777777" w:rsidR="00E1660C" w:rsidRDefault="00E1660C" w:rsidP="00E1660C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Having a tech day on a different day than the show was very helpful</w:t>
      </w:r>
    </w:p>
    <w:p w14:paraId="235513DB" w14:textId="38AB5097" w:rsidR="00997C46" w:rsidRDefault="00997C46" w:rsidP="00997C46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noProof/>
        </w:rPr>
        <w:drawing>
          <wp:inline distT="0" distB="0" distL="0" distR="0" wp14:anchorId="1019073C" wp14:editId="2B374963">
            <wp:extent cx="482138" cy="482138"/>
            <wp:effectExtent l="0" t="0" r="0" b="635"/>
            <wp:docPr id="1365434792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7C46">
        <w:rPr>
          <w:rFonts w:ascii="Arial" w:hAnsi="Arial" w:cs="Arial"/>
          <w:b/>
          <w:bCs/>
          <w:sz w:val="28"/>
          <w:szCs w:val="28"/>
        </w:rPr>
        <w:t xml:space="preserve"> General considerations:</w:t>
      </w:r>
    </w:p>
    <w:p w14:paraId="4B263088" w14:textId="77777777" w:rsidR="001B4B91" w:rsidRDefault="001B4B91" w:rsidP="001B4B91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an artist cannot perform live: more testing is needed and offering to have an engaging pre-recorded version that is performance-ready</w:t>
      </w:r>
    </w:p>
    <w:p w14:paraId="4E9AA384" w14:textId="4F5A25F8" w:rsidR="00997C46" w:rsidRDefault="001B4B91" w:rsidP="001B4B91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</w:t>
      </w:r>
      <w:r w:rsidRPr="001B4B91">
        <w:rPr>
          <w:rFonts w:ascii="Arial" w:hAnsi="Arial" w:cs="Arial"/>
          <w:sz w:val="28"/>
          <w:szCs w:val="28"/>
        </w:rPr>
        <w:t>ir</w:t>
      </w:r>
      <w:r>
        <w:rPr>
          <w:rFonts w:ascii="Arial" w:hAnsi="Arial" w:cs="Arial"/>
          <w:sz w:val="28"/>
          <w:szCs w:val="28"/>
        </w:rPr>
        <w:t>e/</w:t>
      </w:r>
      <w:r w:rsidR="00997C46" w:rsidRPr="001B4B91">
        <w:rPr>
          <w:rFonts w:ascii="Arial" w:hAnsi="Arial" w:cs="Arial"/>
          <w:sz w:val="28"/>
          <w:szCs w:val="28"/>
        </w:rPr>
        <w:t xml:space="preserve">work </w:t>
      </w:r>
      <w:r w:rsidRPr="001B4B91">
        <w:rPr>
          <w:rFonts w:ascii="Arial" w:hAnsi="Arial" w:cs="Arial"/>
          <w:sz w:val="28"/>
          <w:szCs w:val="28"/>
        </w:rPr>
        <w:t xml:space="preserve">in collaboration </w:t>
      </w:r>
      <w:r w:rsidR="00997C46" w:rsidRPr="001B4B91">
        <w:rPr>
          <w:rFonts w:ascii="Arial" w:hAnsi="Arial" w:cs="Arial"/>
          <w:sz w:val="28"/>
          <w:szCs w:val="28"/>
        </w:rPr>
        <w:t>with a dedicated tech person</w:t>
      </w:r>
      <w:r w:rsidR="00997C46" w:rsidRPr="001B4B9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with expertise in digital/hybrid options to support tech needs during explorations/creation</w:t>
      </w:r>
      <w:r>
        <w:rPr>
          <w:rFonts w:ascii="Arial" w:hAnsi="Arial" w:cs="Arial"/>
          <w:sz w:val="28"/>
          <w:szCs w:val="28"/>
        </w:rPr>
        <w:t xml:space="preserve"> and performance</w:t>
      </w:r>
    </w:p>
    <w:p w14:paraId="03894FC8" w14:textId="486E032C" w:rsidR="001B4B91" w:rsidRPr="001B4B91" w:rsidRDefault="001B4B91" w:rsidP="001B4B91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1B4B91">
        <w:rPr>
          <w:rFonts w:ascii="Arial" w:hAnsi="Arial" w:cs="Arial"/>
          <w:sz w:val="28"/>
          <w:szCs w:val="28"/>
        </w:rPr>
        <w:t>Explore more ways to have a fuller experience online</w:t>
      </w:r>
      <w:r>
        <w:rPr>
          <w:rFonts w:ascii="Arial" w:hAnsi="Arial" w:cs="Arial"/>
          <w:sz w:val="28"/>
          <w:szCs w:val="28"/>
        </w:rPr>
        <w:t xml:space="preserve"> </w:t>
      </w:r>
      <w:r w:rsidRPr="001B4B91">
        <w:rPr>
          <w:rFonts w:ascii="Arial" w:hAnsi="Arial" w:cs="Arial"/>
          <w:sz w:val="28"/>
          <w:szCs w:val="28"/>
        </w:rPr>
        <w:t>(put as much care/time into digital options as the in-person options)</w:t>
      </w:r>
    </w:p>
    <w:p w14:paraId="19E6DA13" w14:textId="76CA8051" w:rsidR="001B4B91" w:rsidRPr="00A57BA0" w:rsidRDefault="00997C46" w:rsidP="00A57BA0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Specify in access notes </w:t>
      </w:r>
      <w:r>
        <w:rPr>
          <w:rFonts w:ascii="Arial" w:hAnsi="Arial" w:cs="Arial"/>
          <w:sz w:val="28"/>
          <w:szCs w:val="28"/>
        </w:rPr>
        <w:t>whether</w:t>
      </w:r>
      <w:r w:rsidRPr="00E1660C">
        <w:rPr>
          <w:rFonts w:ascii="Arial" w:hAnsi="Arial" w:cs="Arial"/>
          <w:sz w:val="28"/>
          <w:szCs w:val="28"/>
        </w:rPr>
        <w:t xml:space="preserve"> the online experience is a virtual performance v</w:t>
      </w:r>
      <w:r>
        <w:rPr>
          <w:rFonts w:ascii="Arial" w:hAnsi="Arial" w:cs="Arial"/>
          <w:sz w:val="28"/>
          <w:szCs w:val="28"/>
        </w:rPr>
        <w:t>ersu</w:t>
      </w:r>
      <w:r w:rsidRPr="00E1660C">
        <w:rPr>
          <w:rFonts w:ascii="Arial" w:hAnsi="Arial" w:cs="Arial"/>
          <w:sz w:val="28"/>
          <w:szCs w:val="28"/>
        </w:rPr>
        <w:t>s a still video recording of the live performance</w:t>
      </w:r>
    </w:p>
    <w:p w14:paraId="31997E24" w14:textId="16C3EF07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lastRenderedPageBreak/>
        <w:t xml:space="preserve">Exploration – Live </w:t>
      </w:r>
      <w:r w:rsidR="001D4ABC" w:rsidRPr="00E1660C">
        <w:rPr>
          <w:rFonts w:ascii="Arial" w:hAnsi="Arial" w:cs="Arial"/>
          <w:b/>
          <w:bCs/>
          <w:sz w:val="28"/>
          <w:szCs w:val="28"/>
          <w:u w:val="single"/>
        </w:rPr>
        <w:t xml:space="preserve">Heart </w:t>
      </w:r>
      <w:r w:rsidR="001D4ABC">
        <w:rPr>
          <w:rFonts w:ascii="Arial" w:hAnsi="Arial" w:cs="Arial"/>
          <w:b/>
          <w:bCs/>
          <w:sz w:val="28"/>
          <w:szCs w:val="28"/>
          <w:u w:val="single"/>
        </w:rPr>
        <w:t>R</w:t>
      </w:r>
      <w:r w:rsidR="001D4ABC" w:rsidRPr="00E1660C">
        <w:rPr>
          <w:rFonts w:ascii="Arial" w:hAnsi="Arial" w:cs="Arial"/>
          <w:b/>
          <w:bCs/>
          <w:sz w:val="28"/>
          <w:szCs w:val="28"/>
          <w:u w:val="single"/>
        </w:rPr>
        <w:t>ate</w:t>
      </w:r>
    </w:p>
    <w:p w14:paraId="6963B600" w14:textId="51A98AC0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Heart rate monitor worn by aerialist.</w:t>
      </w:r>
    </w:p>
    <w:p w14:paraId="314A137D" w14:textId="77777777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>Experienced through:</w:t>
      </w:r>
    </w:p>
    <w:p w14:paraId="01DA750F" w14:textId="20D23187" w:rsidR="00E1660C" w:rsidRPr="00E1660C" w:rsidRDefault="00E1660C" w:rsidP="00E1660C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sound and vibrations (via a haptic device/cushion)</w:t>
      </w:r>
    </w:p>
    <w:p w14:paraId="34C98157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</w:p>
    <w:p w14:paraId="3173A5A0" w14:textId="75DC533A" w:rsidR="00E1660C" w:rsidRPr="00E1660C" w:rsidRDefault="00EC0E43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44A4CEAB" wp14:editId="019950DD">
            <wp:extent cx="382385" cy="382385"/>
            <wp:effectExtent l="0" t="0" r="0" b="0"/>
            <wp:docPr id="1135235413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3CA5AC63" w14:textId="0CF062EC" w:rsidR="00E1660C" w:rsidRPr="00E1660C" w:rsidRDefault="00E1660C" w:rsidP="00E1660C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Amount of sensory input: Sound of heart rate plus music can be overwhelming at first. Explore heart-beat sound on its own, slowly add extra sound layers like music (manage colliding access needs)</w:t>
      </w:r>
      <w:r w:rsidR="00330925">
        <w:rPr>
          <w:rFonts w:ascii="Arial" w:hAnsi="Arial" w:cs="Arial"/>
          <w:sz w:val="28"/>
          <w:szCs w:val="28"/>
        </w:rPr>
        <w:t>.</w:t>
      </w:r>
    </w:p>
    <w:p w14:paraId="6530D7F2" w14:textId="77777777" w:rsidR="00A57BA0" w:rsidRDefault="00330925" w:rsidP="00A57BA0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Can each artist have a sensor?</w:t>
      </w:r>
      <w:r>
        <w:rPr>
          <w:rFonts w:ascii="Arial" w:hAnsi="Arial" w:cs="Arial"/>
          <w:sz w:val="28"/>
          <w:szCs w:val="28"/>
        </w:rPr>
        <w:t xml:space="preserve"> Idea of </w:t>
      </w:r>
      <w:r w:rsidR="00E1660C" w:rsidRPr="00E1660C">
        <w:rPr>
          <w:rFonts w:ascii="Arial" w:hAnsi="Arial" w:cs="Arial"/>
          <w:sz w:val="28"/>
          <w:szCs w:val="28"/>
        </w:rPr>
        <w:t>two different heart-rate sensors</w:t>
      </w:r>
      <w:r>
        <w:rPr>
          <w:rFonts w:ascii="Arial" w:hAnsi="Arial" w:cs="Arial"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sz w:val="28"/>
          <w:szCs w:val="28"/>
        </w:rPr>
        <w:t>with two different sounds</w:t>
      </w:r>
      <w:r>
        <w:rPr>
          <w:rFonts w:ascii="Arial" w:hAnsi="Arial" w:cs="Arial"/>
          <w:sz w:val="28"/>
          <w:szCs w:val="28"/>
        </w:rPr>
        <w:t>.</w:t>
      </w:r>
    </w:p>
    <w:p w14:paraId="1A358C52" w14:textId="4FCC2193" w:rsidR="00E1660C" w:rsidRPr="00A57BA0" w:rsidRDefault="00E1660C" w:rsidP="00A57BA0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A57BA0">
        <w:rPr>
          <w:rFonts w:ascii="Arial" w:hAnsi="Arial" w:cs="Arial"/>
          <w:sz w:val="28"/>
          <w:szCs w:val="28"/>
        </w:rPr>
        <w:t>Cushion with heartbeat: created connection and feeling of intimacy between audience and performer</w:t>
      </w:r>
    </w:p>
    <w:p w14:paraId="2D7E1077" w14:textId="2FFC245B" w:rsidR="00C5773C" w:rsidRPr="00330925" w:rsidRDefault="00330925" w:rsidP="00C5773C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C5773C">
        <w:rPr>
          <w:rFonts w:ascii="Arial" w:hAnsi="Arial" w:cs="Arial"/>
          <w:sz w:val="28"/>
          <w:szCs w:val="28"/>
        </w:rPr>
        <w:t>Idea to explore</w:t>
      </w:r>
      <w:r w:rsidR="00E1660C" w:rsidRPr="00C5773C">
        <w:rPr>
          <w:rFonts w:ascii="Arial" w:hAnsi="Arial" w:cs="Arial"/>
          <w:sz w:val="28"/>
          <w:szCs w:val="28"/>
        </w:rPr>
        <w:t xml:space="preserve"> binaural sounds </w:t>
      </w:r>
      <w:r w:rsidR="00C5773C" w:rsidRPr="00E1660C">
        <w:rPr>
          <w:rFonts w:ascii="Arial" w:hAnsi="Arial" w:cs="Arial"/>
          <w:sz w:val="28"/>
          <w:szCs w:val="28"/>
        </w:rPr>
        <w:t>to give awareness of where the artists are (e.g. climbing sounds, stretching of the fabric).</w:t>
      </w:r>
    </w:p>
    <w:p w14:paraId="3DC8C1B5" w14:textId="584A8297" w:rsidR="00E1660C" w:rsidRPr="00C5773C" w:rsidRDefault="00E1660C" w:rsidP="00C5773C">
      <w:pPr>
        <w:ind w:left="360"/>
        <w:rPr>
          <w:rFonts w:ascii="Arial" w:hAnsi="Arial" w:cs="Arial"/>
          <w:sz w:val="28"/>
          <w:szCs w:val="28"/>
        </w:rPr>
      </w:pPr>
    </w:p>
    <w:p w14:paraId="59BBFFE3" w14:textId="4196720C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t>Exploration – Live Heart Rate #2 </w:t>
      </w:r>
    </w:p>
    <w:p w14:paraId="1C549E14" w14:textId="77777777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>Experienced through:</w:t>
      </w:r>
    </w:p>
    <w:p w14:paraId="75412D58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1. Vibration cushions</w:t>
      </w:r>
    </w:p>
    <w:p w14:paraId="60757F21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2. Pulsing lights projected onto a wall</w:t>
      </w:r>
    </w:p>
    <w:p w14:paraId="3CBDC5B8" w14:textId="703CD42B" w:rsidR="00C5773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3. Light strip wrapped around an artist</w:t>
      </w:r>
    </w:p>
    <w:p w14:paraId="07549C78" w14:textId="77777777" w:rsidR="00A57BA0" w:rsidRPr="00E1660C" w:rsidRDefault="00A57BA0" w:rsidP="00E1660C">
      <w:pPr>
        <w:rPr>
          <w:rFonts w:ascii="Arial" w:hAnsi="Arial" w:cs="Arial"/>
          <w:sz w:val="28"/>
          <w:szCs w:val="28"/>
        </w:rPr>
      </w:pPr>
    </w:p>
    <w:p w14:paraId="1E3466DB" w14:textId="77777777" w:rsidR="00C5773C" w:rsidRDefault="00EC0E43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4B532DC3" wp14:editId="510F76D8">
            <wp:extent cx="382385" cy="382385"/>
            <wp:effectExtent l="0" t="0" r="0" b="0"/>
            <wp:docPr id="640446834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660C"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03EA14A6" w14:textId="00DC4AF6" w:rsidR="00E1660C" w:rsidRPr="00C5773C" w:rsidRDefault="00E1660C" w:rsidP="00C5773C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C5773C">
        <w:rPr>
          <w:rFonts w:ascii="Arial" w:hAnsi="Arial" w:cs="Arial"/>
          <w:sz w:val="28"/>
          <w:szCs w:val="28"/>
        </w:rPr>
        <w:t>Can the lights capture the movement better? Quality considerations (long and smooth vs sharp and short)</w:t>
      </w:r>
    </w:p>
    <w:p w14:paraId="4626DBC0" w14:textId="69539D51" w:rsidR="00E1660C" w:rsidRPr="00C5773C" w:rsidRDefault="00E1660C" w:rsidP="00C5773C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C5773C">
        <w:rPr>
          <w:rFonts w:ascii="Arial" w:hAnsi="Arial" w:cs="Arial"/>
          <w:sz w:val="28"/>
          <w:szCs w:val="28"/>
        </w:rPr>
        <w:lastRenderedPageBreak/>
        <w:t xml:space="preserve">Interest in </w:t>
      </w:r>
      <w:r w:rsidR="00C5773C" w:rsidRPr="00C5773C">
        <w:rPr>
          <w:rFonts w:ascii="Arial" w:hAnsi="Arial" w:cs="Arial"/>
          <w:sz w:val="28"/>
          <w:szCs w:val="28"/>
        </w:rPr>
        <w:t xml:space="preserve">integrating </w:t>
      </w:r>
      <w:r w:rsidRPr="00C5773C">
        <w:rPr>
          <w:rFonts w:ascii="Arial" w:hAnsi="Arial" w:cs="Arial"/>
          <w:sz w:val="28"/>
          <w:szCs w:val="28"/>
        </w:rPr>
        <w:t>light strips on bodies</w:t>
      </w:r>
      <w:r w:rsidR="00C5773C">
        <w:rPr>
          <w:rFonts w:ascii="Arial" w:hAnsi="Arial" w:cs="Arial"/>
          <w:sz w:val="28"/>
          <w:szCs w:val="28"/>
        </w:rPr>
        <w:t>/</w:t>
      </w:r>
      <w:r w:rsidR="00C5773C" w:rsidRPr="00C5773C">
        <w:rPr>
          <w:rFonts w:ascii="Arial" w:hAnsi="Arial" w:cs="Arial"/>
          <w:sz w:val="28"/>
          <w:szCs w:val="28"/>
        </w:rPr>
        <w:t xml:space="preserve">costumes </w:t>
      </w:r>
      <w:r w:rsidRPr="00C5773C">
        <w:rPr>
          <w:rFonts w:ascii="Arial" w:hAnsi="Arial" w:cs="Arial"/>
          <w:sz w:val="28"/>
          <w:szCs w:val="28"/>
        </w:rPr>
        <w:t>of performers</w:t>
      </w:r>
      <w:r w:rsidR="00C5773C">
        <w:rPr>
          <w:rFonts w:ascii="Arial" w:hAnsi="Arial" w:cs="Arial"/>
          <w:sz w:val="28"/>
          <w:szCs w:val="28"/>
        </w:rPr>
        <w:t xml:space="preserve"> or aerial apparatuses</w:t>
      </w:r>
    </w:p>
    <w:p w14:paraId="5BC93E79" w14:textId="77777777" w:rsidR="00E1660C" w:rsidRPr="00C5773C" w:rsidRDefault="00E1660C" w:rsidP="00C5773C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C5773C">
        <w:rPr>
          <w:rFonts w:ascii="Arial" w:hAnsi="Arial" w:cs="Arial"/>
          <w:sz w:val="28"/>
          <w:szCs w:val="28"/>
        </w:rPr>
        <w:t>Light strip needs a better design to wrap around a body</w:t>
      </w:r>
    </w:p>
    <w:p w14:paraId="526E8D1C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</w:p>
    <w:p w14:paraId="76284D40" w14:textId="5AA61AAD" w:rsidR="00E1660C" w:rsidRPr="00E1660C" w:rsidRDefault="00F27197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7BC3C3A7" wp14:editId="2035DC4D">
            <wp:extent cx="482138" cy="482138"/>
            <wp:effectExtent l="0" t="0" r="0" b="635"/>
            <wp:docPr id="1007713540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General considerations:</w:t>
      </w:r>
    </w:p>
    <w:p w14:paraId="0328878A" w14:textId="5F4F9EE1" w:rsidR="00E1660C" w:rsidRPr="00C5773C" w:rsidRDefault="00E1660C" w:rsidP="00C5773C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5773C">
        <w:rPr>
          <w:rFonts w:ascii="Arial" w:hAnsi="Arial" w:cs="Arial"/>
          <w:sz w:val="28"/>
          <w:szCs w:val="28"/>
        </w:rPr>
        <w:t xml:space="preserve">Softening the lights or colours </w:t>
      </w:r>
      <w:r w:rsidR="00C5773C" w:rsidRPr="00C5773C">
        <w:rPr>
          <w:rFonts w:ascii="Arial" w:hAnsi="Arial" w:cs="Arial"/>
          <w:sz w:val="28"/>
          <w:szCs w:val="28"/>
        </w:rPr>
        <w:t xml:space="preserve">switching </w:t>
      </w:r>
      <w:r w:rsidRPr="00C5773C">
        <w:rPr>
          <w:rFonts w:ascii="Arial" w:hAnsi="Arial" w:cs="Arial"/>
          <w:sz w:val="28"/>
          <w:szCs w:val="28"/>
        </w:rPr>
        <w:t>slow</w:t>
      </w:r>
      <w:r w:rsidR="00C5773C" w:rsidRPr="00C5773C">
        <w:rPr>
          <w:rFonts w:ascii="Arial" w:hAnsi="Arial" w:cs="Arial"/>
          <w:sz w:val="28"/>
          <w:szCs w:val="28"/>
        </w:rPr>
        <w:t xml:space="preserve">er </w:t>
      </w:r>
      <w:r w:rsidR="00C5773C" w:rsidRPr="00C5773C">
        <w:rPr>
          <w:rFonts w:ascii="Arial" w:hAnsi="Arial" w:cs="Arial"/>
          <w:sz w:val="28"/>
          <w:szCs w:val="28"/>
        </w:rPr>
        <w:t>to avoid flashing</w:t>
      </w:r>
    </w:p>
    <w:p w14:paraId="44E47334" w14:textId="5D391CF9" w:rsidR="00E1660C" w:rsidRPr="00C5773C" w:rsidRDefault="00E1660C" w:rsidP="00C5773C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5773C">
        <w:rPr>
          <w:rFonts w:ascii="Arial" w:hAnsi="Arial" w:cs="Arial"/>
          <w:sz w:val="28"/>
          <w:szCs w:val="28"/>
        </w:rPr>
        <w:t>Explore other possibilities for vibration like seating options, wood (floor), and hands-free options (important for the Deaf community)</w:t>
      </w:r>
    </w:p>
    <w:p w14:paraId="0B2462F8" w14:textId="77777777" w:rsidR="00E1660C" w:rsidRPr="00C5773C" w:rsidRDefault="00E1660C" w:rsidP="00C5773C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5773C">
        <w:rPr>
          <w:rFonts w:ascii="Arial" w:hAnsi="Arial" w:cs="Arial"/>
          <w:sz w:val="28"/>
          <w:szCs w:val="28"/>
        </w:rPr>
        <w:t>Interest in transferring this exploration to breath</w:t>
      </w:r>
    </w:p>
    <w:p w14:paraId="0DF57CBE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</w:p>
    <w:p w14:paraId="1DBF44CA" w14:textId="4325E2A1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t xml:space="preserve">Exploration - </w:t>
      </w:r>
      <w:r w:rsidR="00C5773C" w:rsidRPr="00C5773C">
        <w:rPr>
          <w:rFonts w:ascii="Arial" w:hAnsi="Arial" w:cs="Arial"/>
          <w:b/>
          <w:bCs/>
          <w:sz w:val="28"/>
          <w:szCs w:val="28"/>
          <w:u w:val="single"/>
        </w:rPr>
        <w:t>Sound waves made visible</w:t>
      </w:r>
    </w:p>
    <w:p w14:paraId="4DBEC2F6" w14:textId="02BE54B5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>Experienced through</w:t>
      </w:r>
      <w:r w:rsidR="002D4BB1">
        <w:rPr>
          <w:rFonts w:ascii="Arial" w:hAnsi="Arial" w:cs="Arial"/>
          <w:b/>
          <w:bCs/>
          <w:sz w:val="28"/>
          <w:szCs w:val="28"/>
        </w:rPr>
        <w:t xml:space="preserve"> music with</w:t>
      </w:r>
      <w:r w:rsidRPr="00E1660C">
        <w:rPr>
          <w:rFonts w:ascii="Arial" w:hAnsi="Arial" w:cs="Arial"/>
          <w:b/>
          <w:bCs/>
          <w:sz w:val="28"/>
          <w:szCs w:val="28"/>
        </w:rPr>
        <w:t>:</w:t>
      </w:r>
    </w:p>
    <w:p w14:paraId="4198CD72" w14:textId="77777777" w:rsidR="002D4BB1" w:rsidRDefault="002D4BB1" w:rsidP="002D4BB1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Tonoscope</w:t>
      </w:r>
      <w:proofErr w:type="spellEnd"/>
      <w:r>
        <w:rPr>
          <w:rFonts w:ascii="Arial" w:hAnsi="Arial" w:cs="Arial"/>
          <w:sz w:val="28"/>
          <w:szCs w:val="28"/>
        </w:rPr>
        <w:t>**</w:t>
      </w:r>
    </w:p>
    <w:p w14:paraId="2C5400AD" w14:textId="3F59E0CC" w:rsidR="002D4BB1" w:rsidRDefault="002D4BB1" w:rsidP="001F450F">
      <w:pPr>
        <w:pStyle w:val="ListParagraph"/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2D4BB1">
        <w:rPr>
          <w:rFonts w:ascii="Arial" w:hAnsi="Arial" w:cs="Arial"/>
          <w:sz w:val="28"/>
          <w:szCs w:val="28"/>
        </w:rPr>
        <w:t>Projections</w:t>
      </w:r>
      <w:r w:rsidRPr="002D4BB1">
        <w:rPr>
          <w:rFonts w:ascii="Arial" w:hAnsi="Arial" w:cs="Arial"/>
          <w:sz w:val="28"/>
          <w:szCs w:val="28"/>
        </w:rPr>
        <w:t>- numerous digital patterns</w:t>
      </w:r>
      <w:r>
        <w:rPr>
          <w:rFonts w:ascii="Arial" w:hAnsi="Arial" w:cs="Arial"/>
          <w:sz w:val="28"/>
          <w:szCs w:val="28"/>
        </w:rPr>
        <w:t>/</w:t>
      </w:r>
      <w:r w:rsidRPr="002D4BB1">
        <w:rPr>
          <w:rFonts w:ascii="Arial" w:hAnsi="Arial" w:cs="Arial"/>
          <w:sz w:val="28"/>
          <w:szCs w:val="28"/>
        </w:rPr>
        <w:t>shapes that convey</w:t>
      </w:r>
      <w:r w:rsidRPr="002D4BB1">
        <w:rPr>
          <w:rFonts w:ascii="Arial" w:hAnsi="Arial" w:cs="Arial"/>
          <w:sz w:val="28"/>
          <w:szCs w:val="28"/>
        </w:rPr>
        <w:t>ed</w:t>
      </w:r>
      <w:r w:rsidRPr="002D4BB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sound</w:t>
      </w:r>
    </w:p>
    <w:p w14:paraId="5248A0B0" w14:textId="144814D6" w:rsidR="00C5773C" w:rsidRPr="002D4BB1" w:rsidRDefault="00C5773C" w:rsidP="002D4BB1">
      <w:pPr>
        <w:rPr>
          <w:rFonts w:ascii="Arial" w:hAnsi="Arial" w:cs="Arial"/>
          <w:sz w:val="28"/>
          <w:szCs w:val="28"/>
        </w:rPr>
      </w:pPr>
      <w:r w:rsidRPr="002D4BB1">
        <w:rPr>
          <w:rFonts w:ascii="Arial" w:hAnsi="Arial" w:cs="Arial"/>
          <w:sz w:val="28"/>
          <w:szCs w:val="28"/>
        </w:rPr>
        <w:t>**</w:t>
      </w:r>
      <w:proofErr w:type="spellStart"/>
      <w:r w:rsidR="00E1660C" w:rsidRPr="002D4BB1">
        <w:rPr>
          <w:rFonts w:ascii="Arial" w:hAnsi="Arial" w:cs="Arial"/>
          <w:sz w:val="28"/>
          <w:szCs w:val="28"/>
        </w:rPr>
        <w:t>Tonoscope</w:t>
      </w:r>
      <w:proofErr w:type="spellEnd"/>
      <w:r w:rsidR="00E1660C" w:rsidRPr="002D4BB1">
        <w:rPr>
          <w:rFonts w:ascii="Arial" w:hAnsi="Arial" w:cs="Arial"/>
          <w:sz w:val="28"/>
          <w:szCs w:val="28"/>
        </w:rPr>
        <w:t xml:space="preserve"> </w:t>
      </w:r>
      <w:r w:rsidRPr="002D4BB1">
        <w:rPr>
          <w:rFonts w:ascii="Arial" w:hAnsi="Arial" w:cs="Arial"/>
          <w:sz w:val="28"/>
          <w:szCs w:val="28"/>
        </w:rPr>
        <w:t>(</w:t>
      </w:r>
      <w:r w:rsidR="00E1660C" w:rsidRPr="002D4BB1">
        <w:rPr>
          <w:rFonts w:ascii="Arial" w:hAnsi="Arial" w:cs="Arial"/>
          <w:sz w:val="28"/>
          <w:szCs w:val="28"/>
        </w:rPr>
        <w:t xml:space="preserve">built by Andrew </w:t>
      </w:r>
      <w:proofErr w:type="spellStart"/>
      <w:r w:rsidR="00E1660C" w:rsidRPr="002D4BB1">
        <w:rPr>
          <w:rFonts w:ascii="Arial" w:hAnsi="Arial" w:cs="Arial"/>
          <w:sz w:val="28"/>
          <w:szCs w:val="28"/>
        </w:rPr>
        <w:t>Heule</w:t>
      </w:r>
      <w:proofErr w:type="spellEnd"/>
      <w:r w:rsidR="00E1660C" w:rsidRPr="002D4BB1">
        <w:rPr>
          <w:rFonts w:ascii="Arial" w:hAnsi="Arial" w:cs="Arial"/>
          <w:sz w:val="28"/>
          <w:szCs w:val="28"/>
        </w:rPr>
        <w:t>)</w:t>
      </w:r>
      <w:r w:rsidRPr="002D4BB1">
        <w:rPr>
          <w:rFonts w:ascii="Arial" w:hAnsi="Arial" w:cs="Arial"/>
          <w:sz w:val="28"/>
          <w:szCs w:val="28"/>
        </w:rPr>
        <w:t>: A</w:t>
      </w:r>
      <w:r w:rsidR="00E1660C" w:rsidRPr="002D4BB1">
        <w:rPr>
          <w:rFonts w:ascii="Arial" w:hAnsi="Arial" w:cs="Arial"/>
          <w:sz w:val="28"/>
          <w:szCs w:val="28"/>
        </w:rPr>
        <w:t xml:space="preserve"> deflated balloon with a tiny mirror placed close to a speaker. As the sound comes out of the speaker, the sound waves hit the balloon and move the mirror. A laser pointer (pointed at the mirror) </w:t>
      </w:r>
      <w:r w:rsidRPr="002D4BB1">
        <w:rPr>
          <w:rFonts w:ascii="Arial" w:hAnsi="Arial" w:cs="Arial"/>
          <w:sz w:val="28"/>
          <w:szCs w:val="28"/>
        </w:rPr>
        <w:t>projects</w:t>
      </w:r>
      <w:r w:rsidR="00E1660C" w:rsidRPr="002D4BB1">
        <w:rPr>
          <w:rFonts w:ascii="Arial" w:hAnsi="Arial" w:cs="Arial"/>
          <w:sz w:val="28"/>
          <w:szCs w:val="28"/>
        </w:rPr>
        <w:t xml:space="preserve"> the sound waves </w:t>
      </w:r>
      <w:r w:rsidRPr="002D4BB1">
        <w:rPr>
          <w:rFonts w:ascii="Arial" w:hAnsi="Arial" w:cs="Arial"/>
          <w:sz w:val="28"/>
          <w:szCs w:val="28"/>
        </w:rPr>
        <w:t xml:space="preserve">on the wall </w:t>
      </w:r>
      <w:r w:rsidR="00E1660C" w:rsidRPr="002D4BB1">
        <w:rPr>
          <w:rFonts w:ascii="Arial" w:hAnsi="Arial" w:cs="Arial"/>
          <w:sz w:val="28"/>
          <w:szCs w:val="28"/>
        </w:rPr>
        <w:t>making the sound waves visible.</w:t>
      </w:r>
    </w:p>
    <w:p w14:paraId="4058978E" w14:textId="77777777" w:rsidR="002D4BB1" w:rsidRPr="00C5773C" w:rsidRDefault="002D4BB1" w:rsidP="00C5773C">
      <w:pPr>
        <w:rPr>
          <w:rFonts w:ascii="Arial" w:hAnsi="Arial" w:cs="Arial"/>
          <w:sz w:val="28"/>
          <w:szCs w:val="28"/>
        </w:rPr>
      </w:pPr>
    </w:p>
    <w:p w14:paraId="3E48D3F9" w14:textId="42DCA782" w:rsidR="00E1660C" w:rsidRPr="00E1660C" w:rsidRDefault="00EC0E43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1B36CFA1" wp14:editId="20C813B4">
            <wp:extent cx="382385" cy="382385"/>
            <wp:effectExtent l="0" t="0" r="0" b="0"/>
            <wp:docPr id="174116914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0AF8C084" w14:textId="72F7D320" w:rsidR="00E1660C" w:rsidRPr="002D4BB1" w:rsidRDefault="00E1660C" w:rsidP="002D4BB1">
      <w:pPr>
        <w:pStyle w:val="ListParagraph"/>
        <w:numPr>
          <w:ilvl w:val="0"/>
          <w:numId w:val="17"/>
        </w:numPr>
        <w:rPr>
          <w:rFonts w:ascii="Arial" w:hAnsi="Arial" w:cs="Arial"/>
          <w:sz w:val="28"/>
          <w:szCs w:val="28"/>
        </w:rPr>
      </w:pPr>
      <w:r w:rsidRPr="002D4BB1">
        <w:rPr>
          <w:rFonts w:ascii="Arial" w:hAnsi="Arial" w:cs="Arial"/>
          <w:sz w:val="28"/>
          <w:szCs w:val="28"/>
        </w:rPr>
        <w:t xml:space="preserve">Could more </w:t>
      </w:r>
      <w:proofErr w:type="spellStart"/>
      <w:r w:rsidRPr="002D4BB1">
        <w:rPr>
          <w:rFonts w:ascii="Arial" w:hAnsi="Arial" w:cs="Arial"/>
          <w:sz w:val="28"/>
          <w:szCs w:val="28"/>
        </w:rPr>
        <w:t>tonoscopes</w:t>
      </w:r>
      <w:proofErr w:type="spellEnd"/>
      <w:r w:rsidRPr="002D4BB1">
        <w:rPr>
          <w:rFonts w:ascii="Arial" w:hAnsi="Arial" w:cs="Arial"/>
          <w:sz w:val="28"/>
          <w:szCs w:val="28"/>
        </w:rPr>
        <w:t xml:space="preserve"> be added for </w:t>
      </w:r>
      <w:r w:rsidR="00C5773C" w:rsidRPr="002D4BB1">
        <w:rPr>
          <w:rFonts w:ascii="Arial" w:hAnsi="Arial" w:cs="Arial"/>
          <w:sz w:val="28"/>
          <w:szCs w:val="28"/>
        </w:rPr>
        <w:t>the sound wave of each</w:t>
      </w:r>
      <w:r w:rsidRPr="002D4BB1">
        <w:rPr>
          <w:rFonts w:ascii="Arial" w:hAnsi="Arial" w:cs="Arial"/>
          <w:sz w:val="28"/>
          <w:szCs w:val="28"/>
        </w:rPr>
        <w:t xml:space="preserve"> instrument?</w:t>
      </w:r>
    </w:p>
    <w:p w14:paraId="51F563CF" w14:textId="63D3F0A8" w:rsidR="00E1660C" w:rsidRDefault="002D4BB1" w:rsidP="00E1660C">
      <w:pPr>
        <w:pStyle w:val="ListParagraph"/>
        <w:numPr>
          <w:ilvl w:val="0"/>
          <w:numId w:val="1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</w:t>
      </w:r>
      <w:proofErr w:type="spellStart"/>
      <w:r>
        <w:rPr>
          <w:rFonts w:ascii="Arial" w:hAnsi="Arial" w:cs="Arial"/>
          <w:sz w:val="28"/>
          <w:szCs w:val="28"/>
        </w:rPr>
        <w:t>tonoscope</w:t>
      </w:r>
      <w:proofErr w:type="spellEnd"/>
      <w:r>
        <w:rPr>
          <w:rFonts w:ascii="Arial" w:hAnsi="Arial" w:cs="Arial"/>
          <w:sz w:val="28"/>
          <w:szCs w:val="28"/>
        </w:rPr>
        <w:t xml:space="preserve"> felt like a</w:t>
      </w:r>
      <w:r w:rsidRPr="002D4BB1">
        <w:rPr>
          <w:rFonts w:ascii="Arial" w:hAnsi="Arial" w:cs="Arial"/>
          <w:sz w:val="28"/>
          <w:szCs w:val="28"/>
        </w:rPr>
        <w:t xml:space="preserve"> new way to </w:t>
      </w:r>
      <w:r>
        <w:rPr>
          <w:rFonts w:ascii="Arial" w:hAnsi="Arial" w:cs="Arial"/>
          <w:sz w:val="28"/>
          <w:szCs w:val="28"/>
        </w:rPr>
        <w:t>experience</w:t>
      </w:r>
      <w:r w:rsidRPr="002D4BB1">
        <w:rPr>
          <w:rFonts w:ascii="Arial" w:hAnsi="Arial" w:cs="Arial"/>
          <w:sz w:val="28"/>
          <w:szCs w:val="28"/>
        </w:rPr>
        <w:t xml:space="preserve"> the music</w:t>
      </w:r>
    </w:p>
    <w:p w14:paraId="04C8C542" w14:textId="23937E4B" w:rsidR="002D4BB1" w:rsidRPr="002D4BB1" w:rsidRDefault="00406EC9" w:rsidP="002D4BB1">
      <w:pPr>
        <w:pStyle w:val="ListParagraph"/>
        <w:numPr>
          <w:ilvl w:val="0"/>
          <w:numId w:val="1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projected g</w:t>
      </w:r>
      <w:r w:rsidR="002D4BB1" w:rsidRPr="002D4BB1">
        <w:rPr>
          <w:rFonts w:ascii="Arial" w:hAnsi="Arial" w:cs="Arial"/>
          <w:sz w:val="28"/>
          <w:szCs w:val="28"/>
        </w:rPr>
        <w:t>raph</w:t>
      </w:r>
      <w:r>
        <w:rPr>
          <w:rFonts w:ascii="Arial" w:hAnsi="Arial" w:cs="Arial"/>
          <w:sz w:val="28"/>
          <w:szCs w:val="28"/>
        </w:rPr>
        <w:t>ic of frequencies: Idea to</w:t>
      </w:r>
      <w:r w:rsidR="002D4BB1" w:rsidRPr="002D4BB1">
        <w:rPr>
          <w:rFonts w:ascii="Arial" w:hAnsi="Arial" w:cs="Arial"/>
          <w:sz w:val="28"/>
          <w:szCs w:val="28"/>
        </w:rPr>
        <w:t xml:space="preserve"> label</w:t>
      </w:r>
      <w:r>
        <w:rPr>
          <w:rFonts w:ascii="Arial" w:hAnsi="Arial" w:cs="Arial"/>
          <w:sz w:val="28"/>
          <w:szCs w:val="28"/>
        </w:rPr>
        <w:t xml:space="preserve"> each instrument</w:t>
      </w:r>
    </w:p>
    <w:p w14:paraId="6A783829" w14:textId="77777777" w:rsidR="00406EC9" w:rsidRDefault="002D4BB1" w:rsidP="00E1660C">
      <w:pPr>
        <w:pStyle w:val="ListParagraph"/>
        <w:numPr>
          <w:ilvl w:val="0"/>
          <w:numId w:val="17"/>
        </w:numPr>
        <w:rPr>
          <w:rFonts w:ascii="Arial" w:hAnsi="Arial" w:cs="Arial"/>
          <w:sz w:val="28"/>
          <w:szCs w:val="28"/>
        </w:rPr>
      </w:pPr>
      <w:r w:rsidRPr="002D4BB1">
        <w:rPr>
          <w:rFonts w:ascii="Arial" w:hAnsi="Arial" w:cs="Arial"/>
          <w:sz w:val="28"/>
          <w:szCs w:val="28"/>
        </w:rPr>
        <w:t>Could the projections be on bodies</w:t>
      </w:r>
      <w:r w:rsidR="00406EC9">
        <w:rPr>
          <w:rFonts w:ascii="Arial" w:hAnsi="Arial" w:cs="Arial"/>
          <w:sz w:val="28"/>
          <w:szCs w:val="28"/>
        </w:rPr>
        <w:t>?</w:t>
      </w:r>
    </w:p>
    <w:p w14:paraId="4D1633B3" w14:textId="77777777" w:rsidR="00406EC9" w:rsidRDefault="00406EC9" w:rsidP="00406EC9">
      <w:pPr>
        <w:rPr>
          <w:rFonts w:ascii="Arial" w:hAnsi="Arial" w:cs="Arial"/>
          <w:sz w:val="28"/>
          <w:szCs w:val="28"/>
        </w:rPr>
      </w:pPr>
    </w:p>
    <w:p w14:paraId="67CA40D4" w14:textId="77777777" w:rsidR="00406EC9" w:rsidRDefault="00406EC9" w:rsidP="00406EC9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lastRenderedPageBreak/>
        <w:drawing>
          <wp:inline distT="0" distB="0" distL="0" distR="0" wp14:anchorId="5525F495" wp14:editId="2C24E3BA">
            <wp:extent cx="482138" cy="482138"/>
            <wp:effectExtent l="0" t="0" r="0" b="635"/>
            <wp:docPr id="61335305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b/>
          <w:bCs/>
          <w:sz w:val="28"/>
          <w:szCs w:val="28"/>
        </w:rPr>
        <w:t>General considerations:</w:t>
      </w:r>
    </w:p>
    <w:p w14:paraId="18C5E49F" w14:textId="77777777" w:rsidR="00406EC9" w:rsidRPr="002D4BB1" w:rsidRDefault="00406EC9" w:rsidP="00406EC9">
      <w:pPr>
        <w:pStyle w:val="ListParagraph"/>
        <w:numPr>
          <w:ilvl w:val="0"/>
          <w:numId w:val="1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Projections that were s</w:t>
      </w:r>
      <w:r w:rsidRPr="002D4BB1">
        <w:rPr>
          <w:rFonts w:ascii="Arial" w:hAnsi="Arial" w:cs="Arial"/>
          <w:sz w:val="28"/>
          <w:szCs w:val="28"/>
        </w:rPr>
        <w:t xml:space="preserve">low/simple/easy on the eyes </w:t>
      </w:r>
      <w:r>
        <w:rPr>
          <w:rFonts w:ascii="Arial" w:hAnsi="Arial" w:cs="Arial"/>
          <w:sz w:val="28"/>
          <w:szCs w:val="28"/>
        </w:rPr>
        <w:t xml:space="preserve">were </w:t>
      </w:r>
      <w:r w:rsidRPr="002D4BB1">
        <w:rPr>
          <w:rFonts w:ascii="Arial" w:hAnsi="Arial" w:cs="Arial"/>
          <w:sz w:val="28"/>
          <w:szCs w:val="28"/>
        </w:rPr>
        <w:t>best</w:t>
      </w:r>
    </w:p>
    <w:p w14:paraId="0E12EE13" w14:textId="77777777" w:rsidR="00406EC9" w:rsidRPr="002D4BB1" w:rsidRDefault="00406EC9" w:rsidP="00406EC9">
      <w:pPr>
        <w:pStyle w:val="ListParagraph"/>
        <w:numPr>
          <w:ilvl w:val="0"/>
          <w:numId w:val="17"/>
        </w:numPr>
        <w:rPr>
          <w:rFonts w:ascii="Arial" w:hAnsi="Arial" w:cs="Arial"/>
          <w:sz w:val="28"/>
          <w:szCs w:val="28"/>
        </w:rPr>
      </w:pPr>
      <w:r w:rsidRPr="002D4BB1">
        <w:rPr>
          <w:rFonts w:ascii="Arial" w:hAnsi="Arial" w:cs="Arial"/>
          <w:sz w:val="28"/>
          <w:szCs w:val="28"/>
        </w:rPr>
        <w:t>Consultants were attracted to shapes that made them feel nostalgic or simply based on personal preference</w:t>
      </w:r>
    </w:p>
    <w:p w14:paraId="623DC6F8" w14:textId="074405AE" w:rsidR="00E1660C" w:rsidRPr="00406EC9" w:rsidRDefault="00E1660C" w:rsidP="00406EC9">
      <w:pPr>
        <w:rPr>
          <w:rFonts w:ascii="Arial" w:hAnsi="Arial" w:cs="Arial"/>
          <w:sz w:val="28"/>
          <w:szCs w:val="28"/>
        </w:rPr>
      </w:pPr>
    </w:p>
    <w:p w14:paraId="047827BB" w14:textId="77777777" w:rsidR="00406EC9" w:rsidRDefault="00E1660C" w:rsidP="00E1660C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t xml:space="preserve">Exploration - </w:t>
      </w:r>
      <w:bookmarkStart w:id="0" w:name="OLE_LINK1"/>
      <w:r w:rsidR="00406EC9" w:rsidRPr="00406EC9">
        <w:rPr>
          <w:rFonts w:ascii="Arial" w:hAnsi="Arial" w:cs="Arial"/>
          <w:b/>
          <w:bCs/>
          <w:sz w:val="28"/>
          <w:szCs w:val="28"/>
          <w:u w:val="single"/>
        </w:rPr>
        <w:t xml:space="preserve">Speed of a spin </w:t>
      </w:r>
      <w:bookmarkEnd w:id="0"/>
    </w:p>
    <w:p w14:paraId="65E89108" w14:textId="762E76C8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Sensor detects the speed artists are </w:t>
      </w:r>
      <w:r w:rsidR="00406EC9">
        <w:rPr>
          <w:rFonts w:ascii="Arial" w:hAnsi="Arial" w:cs="Arial"/>
          <w:sz w:val="28"/>
          <w:szCs w:val="28"/>
        </w:rPr>
        <w:t>spinning</w:t>
      </w:r>
      <w:r w:rsidRPr="00E1660C">
        <w:rPr>
          <w:rFonts w:ascii="Arial" w:hAnsi="Arial" w:cs="Arial"/>
          <w:sz w:val="28"/>
          <w:szCs w:val="28"/>
        </w:rPr>
        <w:t xml:space="preserve"> at, or the object it</w:t>
      </w:r>
      <w:r w:rsidR="00406EC9">
        <w:rPr>
          <w:rFonts w:ascii="Arial" w:hAnsi="Arial" w:cs="Arial"/>
          <w:sz w:val="28"/>
          <w:szCs w:val="28"/>
        </w:rPr>
        <w:t xml:space="preserve"> is</w:t>
      </w:r>
      <w:r w:rsidRPr="00E1660C">
        <w:rPr>
          <w:rFonts w:ascii="Arial" w:hAnsi="Arial" w:cs="Arial"/>
          <w:sz w:val="28"/>
          <w:szCs w:val="28"/>
        </w:rPr>
        <w:t xml:space="preserve"> attached to (</w:t>
      </w:r>
      <w:proofErr w:type="spellStart"/>
      <w:r w:rsidRPr="00E1660C">
        <w:rPr>
          <w:rFonts w:ascii="Arial" w:hAnsi="Arial" w:cs="Arial"/>
          <w:sz w:val="28"/>
          <w:szCs w:val="28"/>
        </w:rPr>
        <w:t>ie</w:t>
      </w:r>
      <w:proofErr w:type="spellEnd"/>
      <w:r w:rsidRPr="00E1660C">
        <w:rPr>
          <w:rFonts w:ascii="Arial" w:hAnsi="Arial" w:cs="Arial"/>
          <w:sz w:val="28"/>
          <w:szCs w:val="28"/>
        </w:rPr>
        <w:t xml:space="preserve"> aerial hoop).</w:t>
      </w:r>
    </w:p>
    <w:p w14:paraId="2610BDCB" w14:textId="77777777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>Experienced through:</w:t>
      </w:r>
    </w:p>
    <w:p w14:paraId="2573BCF0" w14:textId="213BCC74" w:rsidR="00E1660C" w:rsidRPr="00E1660C" w:rsidRDefault="00EC0E43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S</w:t>
      </w:r>
      <w:r w:rsidR="00E1660C" w:rsidRPr="00E1660C">
        <w:rPr>
          <w:rFonts w:ascii="Arial" w:hAnsi="Arial" w:cs="Arial"/>
          <w:sz w:val="28"/>
          <w:szCs w:val="28"/>
        </w:rPr>
        <w:t>ound</w:t>
      </w:r>
      <w:r>
        <w:rPr>
          <w:rFonts w:ascii="Arial" w:hAnsi="Arial" w:cs="Arial"/>
          <w:sz w:val="28"/>
          <w:szCs w:val="28"/>
        </w:rPr>
        <w:t xml:space="preserve"> (of wind)</w:t>
      </w:r>
      <w:r w:rsidR="00E1660C" w:rsidRPr="00E1660C">
        <w:rPr>
          <w:rFonts w:ascii="Arial" w:hAnsi="Arial" w:cs="Arial"/>
          <w:sz w:val="28"/>
          <w:szCs w:val="28"/>
        </w:rPr>
        <w:t xml:space="preserve"> and wind</w:t>
      </w:r>
      <w:r>
        <w:rPr>
          <w:rFonts w:ascii="Arial" w:hAnsi="Arial" w:cs="Arial"/>
          <w:sz w:val="28"/>
          <w:szCs w:val="28"/>
        </w:rPr>
        <w:t>/air</w:t>
      </w:r>
      <w:r w:rsidR="00E1660C" w:rsidRPr="00E1660C">
        <w:rPr>
          <w:rFonts w:ascii="Arial" w:hAnsi="Arial" w:cs="Arial"/>
          <w:sz w:val="28"/>
          <w:szCs w:val="28"/>
        </w:rPr>
        <w:t xml:space="preserve"> via a fan. </w:t>
      </w:r>
    </w:p>
    <w:p w14:paraId="6D44C864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</w:p>
    <w:p w14:paraId="6423FF5A" w14:textId="20061CE6" w:rsidR="00E1660C" w:rsidRPr="00E1660C" w:rsidRDefault="00EC0E43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61C17DE6" wp14:editId="5707D2E5">
            <wp:extent cx="382385" cy="382385"/>
            <wp:effectExtent l="0" t="0" r="0" b="0"/>
            <wp:docPr id="448773632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54081A6D" w14:textId="210800A0" w:rsidR="00E1660C" w:rsidRPr="00E1660C" w:rsidRDefault="00E1660C" w:rsidP="00E1660C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Helpful in depicting when an artist is </w:t>
      </w:r>
      <w:r w:rsidR="001B300E">
        <w:rPr>
          <w:rFonts w:ascii="Arial" w:hAnsi="Arial" w:cs="Arial"/>
          <w:sz w:val="28"/>
          <w:szCs w:val="28"/>
        </w:rPr>
        <w:t>spinning</w:t>
      </w:r>
      <w:r w:rsidRPr="00E1660C">
        <w:rPr>
          <w:rFonts w:ascii="Arial" w:hAnsi="Arial" w:cs="Arial"/>
          <w:sz w:val="28"/>
          <w:szCs w:val="28"/>
        </w:rPr>
        <w:t>, speeding up, slowing down, etc.</w:t>
      </w:r>
    </w:p>
    <w:p w14:paraId="55EAB5AB" w14:textId="341F6D1B" w:rsidR="00E1660C" w:rsidRPr="00E1660C" w:rsidRDefault="00406EC9" w:rsidP="00E1660C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Wind sounds were harsh, offering to</w:t>
      </w:r>
      <w:r w:rsidR="00E1660C" w:rsidRPr="00E1660C">
        <w:rPr>
          <w:rFonts w:ascii="Arial" w:hAnsi="Arial" w:cs="Arial"/>
          <w:sz w:val="28"/>
          <w:szCs w:val="28"/>
        </w:rPr>
        <w:t xml:space="preserve"> find sounds that are more comfortable to listen to</w:t>
      </w:r>
      <w:r>
        <w:rPr>
          <w:rFonts w:ascii="Arial" w:hAnsi="Arial" w:cs="Arial"/>
          <w:sz w:val="28"/>
          <w:szCs w:val="28"/>
        </w:rPr>
        <w:t xml:space="preserve"> or a </w:t>
      </w:r>
      <w:r w:rsidR="001B300E">
        <w:rPr>
          <w:rFonts w:ascii="Arial" w:hAnsi="Arial" w:cs="Arial"/>
          <w:sz w:val="28"/>
          <w:szCs w:val="28"/>
        </w:rPr>
        <w:t xml:space="preserve">more </w:t>
      </w:r>
      <w:r>
        <w:rPr>
          <w:rFonts w:ascii="Arial" w:hAnsi="Arial" w:cs="Arial"/>
          <w:sz w:val="28"/>
          <w:szCs w:val="28"/>
        </w:rPr>
        <w:t>comfortable range to work within</w:t>
      </w:r>
    </w:p>
    <w:p w14:paraId="7E8749AA" w14:textId="3959D9F9" w:rsidR="00E1660C" w:rsidRPr="00A57BA0" w:rsidRDefault="00E1660C" w:rsidP="00A57BA0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Wind</w:t>
      </w:r>
      <w:r w:rsidR="00406EC9">
        <w:rPr>
          <w:rFonts w:ascii="Arial" w:hAnsi="Arial" w:cs="Arial"/>
          <w:sz w:val="28"/>
          <w:szCs w:val="28"/>
        </w:rPr>
        <w:t>/air via a fan</w:t>
      </w:r>
      <w:r w:rsidR="00A57BA0">
        <w:rPr>
          <w:rFonts w:ascii="Arial" w:hAnsi="Arial" w:cs="Arial"/>
          <w:sz w:val="28"/>
          <w:szCs w:val="28"/>
        </w:rPr>
        <w:t xml:space="preserve">: </w:t>
      </w:r>
      <w:r w:rsidR="00406EC9" w:rsidRPr="00A57BA0">
        <w:rPr>
          <w:rFonts w:ascii="Arial" w:hAnsi="Arial" w:cs="Arial"/>
          <w:sz w:val="28"/>
          <w:szCs w:val="28"/>
        </w:rPr>
        <w:t>H</w:t>
      </w:r>
      <w:r w:rsidRPr="00A57BA0">
        <w:rPr>
          <w:rFonts w:ascii="Arial" w:hAnsi="Arial" w:cs="Arial"/>
          <w:sz w:val="28"/>
          <w:szCs w:val="28"/>
        </w:rPr>
        <w:t>ow to depict change of directions and other aspects of the artist’s movement</w:t>
      </w:r>
      <w:r w:rsidR="00406EC9" w:rsidRPr="00A57BA0">
        <w:rPr>
          <w:rFonts w:ascii="Arial" w:hAnsi="Arial" w:cs="Arial"/>
          <w:sz w:val="28"/>
          <w:szCs w:val="28"/>
        </w:rPr>
        <w:t xml:space="preserve"> with air flow</w:t>
      </w:r>
      <w:r w:rsidRPr="00A57BA0">
        <w:rPr>
          <w:rFonts w:ascii="Arial" w:hAnsi="Arial" w:cs="Arial"/>
          <w:sz w:val="28"/>
          <w:szCs w:val="28"/>
        </w:rPr>
        <w:t>?</w:t>
      </w:r>
    </w:p>
    <w:p w14:paraId="1125B29D" w14:textId="77777777" w:rsidR="00A57BA0" w:rsidRDefault="00A57BA0" w:rsidP="00A57BA0">
      <w:pPr>
        <w:rPr>
          <w:rFonts w:ascii="Arial" w:hAnsi="Arial" w:cs="Arial"/>
          <w:sz w:val="28"/>
          <w:szCs w:val="28"/>
        </w:rPr>
      </w:pPr>
    </w:p>
    <w:p w14:paraId="71CB5D0B" w14:textId="315815FC" w:rsidR="00A57BA0" w:rsidRPr="00A57BA0" w:rsidRDefault="00A57BA0" w:rsidP="00A57BA0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7885AA1F" wp14:editId="3ADC528F">
            <wp:extent cx="482138" cy="482138"/>
            <wp:effectExtent l="0" t="0" r="0" b="635"/>
            <wp:docPr id="390761372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b/>
          <w:bCs/>
          <w:sz w:val="28"/>
          <w:szCs w:val="28"/>
        </w:rPr>
        <w:t>General considerations:</w:t>
      </w:r>
    </w:p>
    <w:p w14:paraId="2721FD3D" w14:textId="02022DD3" w:rsidR="00E1660C" w:rsidRDefault="00E1660C" w:rsidP="00E1660C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Having a sensor on the apparatus for spinning </w:t>
      </w:r>
      <w:r w:rsidR="00406EC9">
        <w:rPr>
          <w:rFonts w:ascii="Arial" w:hAnsi="Arial" w:cs="Arial"/>
          <w:sz w:val="28"/>
          <w:szCs w:val="28"/>
        </w:rPr>
        <w:t xml:space="preserve">was more successful </w:t>
      </w:r>
      <w:r w:rsidRPr="00E1660C">
        <w:rPr>
          <w:rFonts w:ascii="Arial" w:hAnsi="Arial" w:cs="Arial"/>
          <w:sz w:val="28"/>
          <w:szCs w:val="28"/>
        </w:rPr>
        <w:t>vs. having a sensor on artists</w:t>
      </w:r>
    </w:p>
    <w:p w14:paraId="3EFFDCBB" w14:textId="38D84C50" w:rsidR="001B300E" w:rsidRPr="001B300E" w:rsidRDefault="001B300E" w:rsidP="001B300E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lastRenderedPageBreak/>
        <w:t>Not obvious when direction of spin changes; need a sound cue for this (e.g. sound reverses or sound of rewinding a cassette), and/or include in preshow notes</w:t>
      </w:r>
    </w:p>
    <w:p w14:paraId="46A49A75" w14:textId="77777777" w:rsidR="00A57BA0" w:rsidRPr="00E1660C" w:rsidRDefault="00A57BA0" w:rsidP="00A57BA0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Wind</w:t>
      </w:r>
      <w:r>
        <w:rPr>
          <w:rFonts w:ascii="Arial" w:hAnsi="Arial" w:cs="Arial"/>
          <w:sz w:val="28"/>
          <w:szCs w:val="28"/>
        </w:rPr>
        <w:t>/air via a fan was an</w:t>
      </w:r>
      <w:r w:rsidRPr="00E1660C">
        <w:rPr>
          <w:rFonts w:ascii="Arial" w:hAnsi="Arial" w:cs="Arial"/>
          <w:sz w:val="28"/>
          <w:szCs w:val="28"/>
        </w:rPr>
        <w:t xml:space="preserve"> interesting sensation, but:</w:t>
      </w:r>
    </w:p>
    <w:p w14:paraId="33C64B0E" w14:textId="77777777" w:rsidR="00A57BA0" w:rsidRPr="00E1660C" w:rsidRDefault="00A57BA0" w:rsidP="00A57BA0">
      <w:pPr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temperature considerations (option of heat vs A/C</w:t>
      </w:r>
      <w:proofErr w:type="gramStart"/>
      <w:r w:rsidRPr="00E1660C">
        <w:rPr>
          <w:rFonts w:ascii="Arial" w:hAnsi="Arial" w:cs="Arial"/>
          <w:sz w:val="28"/>
          <w:szCs w:val="28"/>
        </w:rPr>
        <w:t>);</w:t>
      </w:r>
      <w:proofErr w:type="gramEnd"/>
      <w:r w:rsidRPr="00E1660C">
        <w:rPr>
          <w:rFonts w:ascii="Arial" w:hAnsi="Arial" w:cs="Arial"/>
          <w:sz w:val="28"/>
          <w:szCs w:val="28"/>
        </w:rPr>
        <w:t> </w:t>
      </w:r>
    </w:p>
    <w:p w14:paraId="593A15AD" w14:textId="77777777" w:rsidR="00A57BA0" w:rsidRPr="00E1660C" w:rsidRDefault="00A57BA0" w:rsidP="00A57BA0">
      <w:pPr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option to opt in or </w:t>
      </w:r>
      <w:proofErr w:type="gramStart"/>
      <w:r w:rsidRPr="00E1660C">
        <w:rPr>
          <w:rFonts w:ascii="Arial" w:hAnsi="Arial" w:cs="Arial"/>
          <w:sz w:val="28"/>
          <w:szCs w:val="28"/>
        </w:rPr>
        <w:t>out;</w:t>
      </w:r>
      <w:proofErr w:type="gramEnd"/>
      <w:r w:rsidRPr="00E1660C">
        <w:rPr>
          <w:rFonts w:ascii="Arial" w:hAnsi="Arial" w:cs="Arial"/>
          <w:sz w:val="28"/>
          <w:szCs w:val="28"/>
        </w:rPr>
        <w:t> </w:t>
      </w:r>
    </w:p>
    <w:p w14:paraId="0AADF5AE" w14:textId="310DF176" w:rsidR="00EC0E43" w:rsidRDefault="00A57BA0" w:rsidP="00A57BA0">
      <w:pPr>
        <w:numPr>
          <w:ilvl w:val="1"/>
          <w:numId w:val="10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adding streamers</w:t>
      </w:r>
    </w:p>
    <w:p w14:paraId="1920EB85" w14:textId="77777777" w:rsidR="00A57BA0" w:rsidRPr="00E1660C" w:rsidRDefault="00A57BA0" w:rsidP="00A57BA0">
      <w:pPr>
        <w:rPr>
          <w:rFonts w:ascii="Arial" w:hAnsi="Arial" w:cs="Arial"/>
          <w:sz w:val="28"/>
          <w:szCs w:val="28"/>
        </w:rPr>
      </w:pPr>
    </w:p>
    <w:p w14:paraId="6E5EC383" w14:textId="54A2F4EA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t xml:space="preserve">Exploration - </w:t>
      </w:r>
      <w:r w:rsidR="00406EC9" w:rsidRPr="00406EC9">
        <w:rPr>
          <w:rFonts w:ascii="Arial" w:hAnsi="Arial" w:cs="Arial"/>
          <w:b/>
          <w:bCs/>
          <w:sz w:val="28"/>
          <w:szCs w:val="28"/>
          <w:u w:val="single"/>
        </w:rPr>
        <w:t>Speed of a spin</w:t>
      </w:r>
      <w:r w:rsidR="00406EC9">
        <w:rPr>
          <w:rFonts w:ascii="Arial" w:hAnsi="Arial" w:cs="Arial"/>
          <w:b/>
          <w:bCs/>
          <w:sz w:val="28"/>
          <w:szCs w:val="28"/>
          <w:u w:val="single"/>
        </w:rPr>
        <w:t xml:space="preserve"> #2</w:t>
      </w:r>
    </w:p>
    <w:p w14:paraId="47F7D689" w14:textId="4EB6CEBB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A sensor on a hula hoop with live music conveying the velocity of a spin:</w:t>
      </w:r>
    </w:p>
    <w:p w14:paraId="66A8CBFA" w14:textId="77777777" w:rsidR="00E1660C" w:rsidRPr="00EC0E43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>Experienced through</w:t>
      </w:r>
      <w:r w:rsidRPr="00EC0E43">
        <w:rPr>
          <w:rFonts w:ascii="Arial" w:hAnsi="Arial" w:cs="Arial"/>
          <w:b/>
          <w:bCs/>
          <w:sz w:val="28"/>
          <w:szCs w:val="28"/>
        </w:rPr>
        <w:t>:</w:t>
      </w:r>
    </w:p>
    <w:p w14:paraId="09EE31BF" w14:textId="648A00E7" w:rsidR="00E1660C" w:rsidRPr="00E1660C" w:rsidRDefault="00406EC9" w:rsidP="00E166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</w:t>
      </w:r>
      <w:r w:rsidR="00E1660C" w:rsidRPr="00E1660C">
        <w:rPr>
          <w:rFonts w:ascii="Arial" w:hAnsi="Arial" w:cs="Arial"/>
          <w:sz w:val="28"/>
          <w:szCs w:val="28"/>
        </w:rPr>
        <w:t>ibration cushions and a fan (the speed of the wind influenced by the speed of the hoop's spin)</w:t>
      </w:r>
    </w:p>
    <w:p w14:paraId="11F7160D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</w:p>
    <w:p w14:paraId="4F15A3E6" w14:textId="3F7DC07B" w:rsidR="00E1660C" w:rsidRPr="00E1660C" w:rsidRDefault="00EC0E43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7EEF27C8" wp14:editId="37D61519">
            <wp:extent cx="382385" cy="382385"/>
            <wp:effectExtent l="0" t="0" r="0" b="0"/>
            <wp:docPr id="1762063352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0C3D8AB8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Soothing, interesting to feel the difference in vibration between the heartbeat and a spin (continuous vs start/stop/rhythm)</w:t>
      </w:r>
    </w:p>
    <w:p w14:paraId="2FFF785B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Is there a way for people to choose what they want to be connected to? Heartbeat, spin, breath, etc.</w:t>
      </w:r>
    </w:p>
    <w:p w14:paraId="76B907C8" w14:textId="02BB3863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How can we create a space that has many layers of accessibility and </w:t>
      </w:r>
      <w:r w:rsidR="00EC0E43" w:rsidRPr="00E1660C">
        <w:rPr>
          <w:rFonts w:ascii="Arial" w:hAnsi="Arial" w:cs="Arial"/>
          <w:sz w:val="28"/>
          <w:szCs w:val="28"/>
        </w:rPr>
        <w:t>consider</w:t>
      </w:r>
      <w:r w:rsidRPr="00E1660C">
        <w:rPr>
          <w:rFonts w:ascii="Arial" w:hAnsi="Arial" w:cs="Arial"/>
          <w:sz w:val="28"/>
          <w:szCs w:val="28"/>
        </w:rPr>
        <w:t xml:space="preserve"> conflicting access needs (</w:t>
      </w:r>
      <w:proofErr w:type="spellStart"/>
      <w:r w:rsidRPr="00E1660C">
        <w:rPr>
          <w:rFonts w:ascii="Arial" w:hAnsi="Arial" w:cs="Arial"/>
          <w:sz w:val="28"/>
          <w:szCs w:val="28"/>
        </w:rPr>
        <w:t>ie</w:t>
      </w:r>
      <w:proofErr w:type="spellEnd"/>
      <w:r w:rsidRPr="00E1660C">
        <w:rPr>
          <w:rFonts w:ascii="Arial" w:hAnsi="Arial" w:cs="Arial"/>
          <w:sz w:val="28"/>
          <w:szCs w:val="28"/>
        </w:rPr>
        <w:t xml:space="preserve"> visuals, flashing, sounds, </w:t>
      </w:r>
      <w:r w:rsidR="00A57BA0">
        <w:rPr>
          <w:rFonts w:ascii="Arial" w:hAnsi="Arial" w:cs="Arial"/>
          <w:sz w:val="28"/>
          <w:szCs w:val="28"/>
        </w:rPr>
        <w:t xml:space="preserve">sensory overwhelm, </w:t>
      </w:r>
      <w:proofErr w:type="spellStart"/>
      <w:r w:rsidRPr="00E1660C">
        <w:rPr>
          <w:rFonts w:ascii="Arial" w:hAnsi="Arial" w:cs="Arial"/>
          <w:sz w:val="28"/>
          <w:szCs w:val="28"/>
        </w:rPr>
        <w:t>etc</w:t>
      </w:r>
      <w:proofErr w:type="spellEnd"/>
      <w:r w:rsidRPr="00E1660C">
        <w:rPr>
          <w:rFonts w:ascii="Arial" w:hAnsi="Arial" w:cs="Arial"/>
          <w:sz w:val="28"/>
          <w:szCs w:val="28"/>
        </w:rPr>
        <w:t>)</w:t>
      </w:r>
    </w:p>
    <w:p w14:paraId="1CE08D24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</w:p>
    <w:p w14:paraId="336C83DC" w14:textId="294296CE" w:rsidR="00E1660C" w:rsidRPr="00E1660C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  <w:u w:val="single"/>
        </w:rPr>
        <w:t>Exploration - Inversions</w:t>
      </w:r>
    </w:p>
    <w:p w14:paraId="650B60AB" w14:textId="7C1C9271" w:rsid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Sensor that detects when an artist is going upside down</w:t>
      </w:r>
    </w:p>
    <w:p w14:paraId="5D89914B" w14:textId="77777777" w:rsidR="00A57BA0" w:rsidRPr="00E1660C" w:rsidRDefault="00A57BA0" w:rsidP="00E1660C">
      <w:pPr>
        <w:rPr>
          <w:rFonts w:ascii="Arial" w:hAnsi="Arial" w:cs="Arial"/>
          <w:sz w:val="28"/>
          <w:szCs w:val="28"/>
        </w:rPr>
      </w:pPr>
    </w:p>
    <w:p w14:paraId="7B5D77FA" w14:textId="77777777" w:rsidR="00E1660C" w:rsidRPr="00EC0E43" w:rsidRDefault="00E1660C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lastRenderedPageBreak/>
        <w:t xml:space="preserve">Experienced </w:t>
      </w:r>
      <w:r w:rsidRPr="00EC0E43">
        <w:rPr>
          <w:rFonts w:ascii="Arial" w:hAnsi="Arial" w:cs="Arial"/>
          <w:b/>
          <w:bCs/>
          <w:sz w:val="28"/>
          <w:szCs w:val="28"/>
        </w:rPr>
        <w:t xml:space="preserve">through: </w:t>
      </w:r>
    </w:p>
    <w:p w14:paraId="0088607C" w14:textId="0E520383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sound - </w:t>
      </w:r>
    </w:p>
    <w:p w14:paraId="1E61B7EA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a. volume of music (louder when upside down, quiet/no volume when right-side-up); and </w:t>
      </w:r>
    </w:p>
    <w:p w14:paraId="7CFA86D5" w14:textId="3E3D6012" w:rsidR="00A57BA0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 xml:space="preserve">b. </w:t>
      </w:r>
      <w:r w:rsidR="00A57BA0">
        <w:rPr>
          <w:rFonts w:ascii="Arial" w:hAnsi="Arial" w:cs="Arial"/>
          <w:sz w:val="28"/>
          <w:szCs w:val="28"/>
        </w:rPr>
        <w:t xml:space="preserve">quality of music </w:t>
      </w:r>
      <w:r w:rsidR="00A57BA0" w:rsidRPr="00E1660C">
        <w:rPr>
          <w:rFonts w:ascii="Arial" w:hAnsi="Arial" w:cs="Arial"/>
          <w:sz w:val="28"/>
          <w:szCs w:val="28"/>
        </w:rPr>
        <w:t>chang</w:t>
      </w:r>
      <w:r w:rsidR="00A57BA0">
        <w:rPr>
          <w:rFonts w:ascii="Arial" w:hAnsi="Arial" w:cs="Arial"/>
          <w:sz w:val="28"/>
          <w:szCs w:val="28"/>
        </w:rPr>
        <w:t>ing (sound of instruments to distorted sounds)</w:t>
      </w:r>
    </w:p>
    <w:p w14:paraId="0AEA18CB" w14:textId="4C8E4554" w:rsidR="00E1660C" w:rsidRPr="00E1660C" w:rsidRDefault="00A57BA0" w:rsidP="00E166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c. </w:t>
      </w:r>
      <w:r w:rsidR="00E1660C" w:rsidRPr="00E1660C">
        <w:rPr>
          <w:rFonts w:ascii="Arial" w:hAnsi="Arial" w:cs="Arial"/>
          <w:sz w:val="28"/>
          <w:szCs w:val="28"/>
        </w:rPr>
        <w:t>pitch of speech</w:t>
      </w:r>
      <w:r>
        <w:rPr>
          <w:rFonts w:ascii="Arial" w:hAnsi="Arial" w:cs="Arial"/>
          <w:sz w:val="28"/>
          <w:szCs w:val="28"/>
        </w:rPr>
        <w:t xml:space="preserve"> going up and down</w:t>
      </w:r>
    </w:p>
    <w:p w14:paraId="51C5C983" w14:textId="646C20F2" w:rsidR="00E1660C" w:rsidRPr="00E1660C" w:rsidRDefault="00EC0E43" w:rsidP="00E1660C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206EE88" wp14:editId="6EF9AC39">
            <wp:extent cx="382385" cy="382385"/>
            <wp:effectExtent l="0" t="0" r="0" b="0"/>
            <wp:docPr id="347163053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2BD07A8C" w14:textId="77777777" w:rsidR="00E1660C" w:rsidRPr="00E1660C" w:rsidRDefault="00E1660C" w:rsidP="00E1660C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Musical choice considerations: Songs with lyrics did not work well with the song cutting in and out; instrumental music may work better.</w:t>
      </w:r>
    </w:p>
    <w:p w14:paraId="3240C07B" w14:textId="77777777" w:rsidR="001B300E" w:rsidRDefault="001B300E" w:rsidP="001B300E">
      <w:pPr>
        <w:rPr>
          <w:rFonts w:ascii="Arial" w:hAnsi="Arial" w:cs="Arial"/>
          <w:sz w:val="28"/>
          <w:szCs w:val="28"/>
        </w:rPr>
      </w:pPr>
    </w:p>
    <w:p w14:paraId="7924FC75" w14:textId="77777777" w:rsidR="001B300E" w:rsidRPr="00A57BA0" w:rsidRDefault="001B300E" w:rsidP="001B300E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1AF6032D" wp14:editId="6AE493C3">
            <wp:extent cx="482138" cy="482138"/>
            <wp:effectExtent l="0" t="0" r="0" b="635"/>
            <wp:docPr id="797114546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b/>
          <w:bCs/>
          <w:sz w:val="28"/>
          <w:szCs w:val="28"/>
        </w:rPr>
        <w:t>General considerations:</w:t>
      </w:r>
    </w:p>
    <w:p w14:paraId="14DD2595" w14:textId="77777777" w:rsidR="001B300E" w:rsidRPr="00E1660C" w:rsidRDefault="001B300E" w:rsidP="001B300E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Sounds need to be in the same “world” as the other sounds and the performance in general.</w:t>
      </w:r>
    </w:p>
    <w:p w14:paraId="27107809" w14:textId="6638726D" w:rsidR="00E1660C" w:rsidRPr="001B300E" w:rsidRDefault="001B300E" w:rsidP="001B300E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Consider the point of the axis (sensor on limbs does not necessarily convey inversion, while sensor on chest captures inversion</w:t>
      </w:r>
      <w:r>
        <w:rPr>
          <w:rFonts w:ascii="Arial" w:hAnsi="Arial" w:cs="Arial"/>
          <w:sz w:val="28"/>
          <w:szCs w:val="28"/>
        </w:rPr>
        <w:t>s and chest lift (</w:t>
      </w:r>
      <w:r w:rsidRPr="00E1660C">
        <w:rPr>
          <w:rFonts w:ascii="Arial" w:hAnsi="Arial" w:cs="Arial"/>
          <w:sz w:val="28"/>
          <w:szCs w:val="28"/>
        </w:rPr>
        <w:t>clarify that both movements are conveyed)</w:t>
      </w:r>
      <w:r>
        <w:rPr>
          <w:rFonts w:ascii="Arial" w:hAnsi="Arial" w:cs="Arial"/>
          <w:sz w:val="28"/>
          <w:szCs w:val="28"/>
        </w:rPr>
        <w:t>.</w:t>
      </w:r>
      <w:r w:rsidR="00E1660C" w:rsidRPr="001B300E">
        <w:rPr>
          <w:rFonts w:ascii="Arial" w:hAnsi="Arial" w:cs="Arial"/>
          <w:sz w:val="28"/>
          <w:szCs w:val="28"/>
        </w:rPr>
        <w:br/>
      </w:r>
    </w:p>
    <w:p w14:paraId="31ABED58" w14:textId="53D87150" w:rsidR="002D4BB1" w:rsidRDefault="00A57BA0" w:rsidP="002D4BB1">
      <w:p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Exploration - </w:t>
      </w:r>
      <w:r w:rsidR="002D4BB1" w:rsidRPr="002D4BB1">
        <w:rPr>
          <w:rFonts w:ascii="Arial" w:hAnsi="Arial" w:cs="Arial"/>
          <w:b/>
          <w:bCs/>
          <w:sz w:val="28"/>
          <w:szCs w:val="28"/>
          <w:u w:val="single"/>
        </w:rPr>
        <w:t>Sensory explorations</w:t>
      </w:r>
    </w:p>
    <w:p w14:paraId="11C827AE" w14:textId="77777777" w:rsidR="002D4BB1" w:rsidRPr="00EC0E43" w:rsidRDefault="002D4BB1" w:rsidP="002D4BB1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 xml:space="preserve">Experienced </w:t>
      </w:r>
      <w:r w:rsidRPr="00EC0E43">
        <w:rPr>
          <w:rFonts w:ascii="Arial" w:hAnsi="Arial" w:cs="Arial"/>
          <w:b/>
          <w:bCs/>
          <w:sz w:val="28"/>
          <w:szCs w:val="28"/>
        </w:rPr>
        <w:t xml:space="preserve">through: </w:t>
      </w:r>
    </w:p>
    <w:p w14:paraId="244055FD" w14:textId="77777777" w:rsidR="002D4BB1" w:rsidRPr="00E1660C" w:rsidRDefault="002D4BB1" w:rsidP="002D4BB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Vibrations</w:t>
      </w:r>
      <w:r w:rsidRPr="00E1660C">
        <w:rPr>
          <w:rFonts w:ascii="Arial" w:hAnsi="Arial" w:cs="Arial"/>
          <w:sz w:val="28"/>
          <w:szCs w:val="28"/>
        </w:rPr>
        <w:t xml:space="preserve"> - through objects that are filled with air (balloon, bouncing ball, etc.) or vibrotactile technology</w:t>
      </w:r>
      <w:r w:rsidRPr="00E1660C">
        <w:rPr>
          <w:rFonts w:ascii="Arial" w:hAnsi="Arial" w:cs="Arial"/>
          <w:b/>
          <w:bCs/>
          <w:sz w:val="28"/>
          <w:szCs w:val="28"/>
        </w:rPr>
        <w:t>*</w:t>
      </w:r>
      <w:r w:rsidRPr="00E1660C">
        <w:rPr>
          <w:rFonts w:ascii="Arial" w:hAnsi="Arial" w:cs="Arial"/>
          <w:sz w:val="28"/>
          <w:szCs w:val="28"/>
        </w:rPr>
        <w:t xml:space="preserve"> (cushions, belts, etc.). </w:t>
      </w:r>
    </w:p>
    <w:p w14:paraId="46A6F9EE" w14:textId="532F9DA1" w:rsidR="002D4BB1" w:rsidRPr="00E1660C" w:rsidRDefault="002D4BB1" w:rsidP="002D4BB1">
      <w:pPr>
        <w:rPr>
          <w:rFonts w:ascii="Arial" w:hAnsi="Arial" w:cs="Arial"/>
          <w:sz w:val="28"/>
          <w:szCs w:val="28"/>
        </w:rPr>
      </w:pPr>
    </w:p>
    <w:p w14:paraId="3E781C4D" w14:textId="77777777" w:rsidR="002D4BB1" w:rsidRPr="00E1660C" w:rsidRDefault="002D4BB1" w:rsidP="002D4BB1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20E291C3" wp14:editId="2EFEACE0">
            <wp:extent cx="382385" cy="382385"/>
            <wp:effectExtent l="0" t="0" r="0" b="0"/>
            <wp:docPr id="1510181972" name="Graphic 2" descr="Badge Question 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899476" name="Graphic 388899476" descr="Badge Question Mark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25" cy="3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b/>
          <w:bCs/>
          <w:sz w:val="28"/>
          <w:szCs w:val="28"/>
        </w:rPr>
        <w:t>Feedback/Questions:</w:t>
      </w:r>
    </w:p>
    <w:p w14:paraId="1924AFF0" w14:textId="5164D340" w:rsidR="002D4BB1" w:rsidRPr="002D4BB1" w:rsidRDefault="002D4BB1" w:rsidP="002D4BB1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2D4BB1">
        <w:rPr>
          <w:rFonts w:ascii="Arial" w:hAnsi="Arial" w:cs="Arial"/>
          <w:sz w:val="28"/>
          <w:szCs w:val="28"/>
        </w:rPr>
        <w:t>Vibration of a balloon is not hands free</w:t>
      </w:r>
    </w:p>
    <w:p w14:paraId="0FC9A0EB" w14:textId="77777777" w:rsidR="002D4BB1" w:rsidRDefault="002D4BB1" w:rsidP="002D4BB1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2D4BB1">
        <w:rPr>
          <w:rFonts w:ascii="Arial" w:hAnsi="Arial" w:cs="Arial"/>
          <w:sz w:val="28"/>
          <w:szCs w:val="28"/>
        </w:rPr>
        <w:lastRenderedPageBreak/>
        <w:t>How can we ensure that folks can opt out?</w:t>
      </w:r>
    </w:p>
    <w:p w14:paraId="0E609FD6" w14:textId="21451D2C" w:rsidR="002D4BB1" w:rsidRDefault="002D4BB1" w:rsidP="002D4BB1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Created a more immersive experience for some</w:t>
      </w:r>
    </w:p>
    <w:p w14:paraId="29E92716" w14:textId="386F4436" w:rsidR="00406EC9" w:rsidRDefault="00406EC9" w:rsidP="00406EC9">
      <w:pPr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Vibrotactile technology: </w:t>
      </w:r>
      <w:r w:rsidRPr="00E1660C">
        <w:rPr>
          <w:rFonts w:ascii="Arial" w:hAnsi="Arial" w:cs="Arial"/>
          <w:sz w:val="28"/>
          <w:szCs w:val="28"/>
        </w:rPr>
        <w:t xml:space="preserve">Can different planes </w:t>
      </w:r>
      <w:r>
        <w:rPr>
          <w:rFonts w:ascii="Arial" w:hAnsi="Arial" w:cs="Arial"/>
          <w:sz w:val="28"/>
          <w:szCs w:val="28"/>
        </w:rPr>
        <w:t xml:space="preserve">be captured to </w:t>
      </w:r>
      <w:r w:rsidRPr="00E1660C">
        <w:rPr>
          <w:rFonts w:ascii="Arial" w:hAnsi="Arial" w:cs="Arial"/>
          <w:sz w:val="28"/>
          <w:szCs w:val="28"/>
        </w:rPr>
        <w:t>give different information</w:t>
      </w:r>
      <w:r>
        <w:rPr>
          <w:rFonts w:ascii="Arial" w:hAnsi="Arial" w:cs="Arial"/>
          <w:sz w:val="28"/>
          <w:szCs w:val="28"/>
        </w:rPr>
        <w:t xml:space="preserve"> in a way that is functional</w:t>
      </w:r>
      <w:r w:rsidRPr="00E1660C">
        <w:rPr>
          <w:rFonts w:ascii="Arial" w:hAnsi="Arial" w:cs="Arial"/>
          <w:sz w:val="28"/>
          <w:szCs w:val="28"/>
        </w:rPr>
        <w:t>?</w:t>
      </w:r>
    </w:p>
    <w:p w14:paraId="18F50519" w14:textId="77777777" w:rsidR="001B300E" w:rsidRDefault="001B300E" w:rsidP="001B300E">
      <w:pPr>
        <w:rPr>
          <w:rFonts w:ascii="Arial" w:hAnsi="Arial" w:cs="Arial"/>
          <w:sz w:val="28"/>
          <w:szCs w:val="28"/>
        </w:rPr>
      </w:pPr>
    </w:p>
    <w:p w14:paraId="54744E0F" w14:textId="77777777" w:rsidR="001B300E" w:rsidRPr="00A57BA0" w:rsidRDefault="001B300E" w:rsidP="001B300E">
      <w:pPr>
        <w:rPr>
          <w:rFonts w:ascii="Arial" w:hAnsi="Arial" w:cs="Arial"/>
          <w:b/>
          <w:bCs/>
          <w:sz w:val="28"/>
          <w:szCs w:val="28"/>
        </w:rPr>
      </w:pPr>
      <w:r w:rsidRPr="00E1660C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0CE3676D" wp14:editId="0B036923">
            <wp:extent cx="482138" cy="482138"/>
            <wp:effectExtent l="0" t="0" r="0" b="635"/>
            <wp:docPr id="1791899062" name="Graphic 5" descr="Watering Plan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5427" name="Graphic 1503345427" descr="Watering Plant with solid fill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292" cy="48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b/>
          <w:bCs/>
          <w:sz w:val="28"/>
          <w:szCs w:val="28"/>
        </w:rPr>
        <w:t>General considerations:</w:t>
      </w:r>
    </w:p>
    <w:p w14:paraId="1D4152C2" w14:textId="4A636741" w:rsidR="001B300E" w:rsidRPr="002D4BB1" w:rsidRDefault="001B300E" w:rsidP="001B300E">
      <w:pPr>
        <w:pStyle w:val="ListParagraph"/>
        <w:numPr>
          <w:ilvl w:val="0"/>
          <w:numId w:val="16"/>
        </w:numPr>
        <w:rPr>
          <w:rFonts w:ascii="Arial" w:hAnsi="Arial" w:cs="Arial"/>
          <w:sz w:val="28"/>
          <w:szCs w:val="28"/>
        </w:rPr>
      </w:pPr>
      <w:r w:rsidRPr="002D4BB1">
        <w:rPr>
          <w:rFonts w:ascii="Arial" w:hAnsi="Arial" w:cs="Arial"/>
          <w:sz w:val="28"/>
          <w:szCs w:val="28"/>
        </w:rPr>
        <w:t xml:space="preserve">Possible </w:t>
      </w:r>
      <w:r>
        <w:rPr>
          <w:rFonts w:ascii="Arial" w:hAnsi="Arial" w:cs="Arial"/>
          <w:sz w:val="28"/>
          <w:szCs w:val="28"/>
        </w:rPr>
        <w:t>h</w:t>
      </w:r>
      <w:r w:rsidRPr="002D4BB1">
        <w:rPr>
          <w:rFonts w:ascii="Arial" w:hAnsi="Arial" w:cs="Arial"/>
          <w:sz w:val="28"/>
          <w:szCs w:val="28"/>
        </w:rPr>
        <w:t>ands-</w:t>
      </w:r>
      <w:r>
        <w:rPr>
          <w:rFonts w:ascii="Arial" w:hAnsi="Arial" w:cs="Arial"/>
          <w:sz w:val="28"/>
          <w:szCs w:val="28"/>
        </w:rPr>
        <w:t>f</w:t>
      </w:r>
      <w:r w:rsidRPr="002D4BB1">
        <w:rPr>
          <w:rFonts w:ascii="Arial" w:hAnsi="Arial" w:cs="Arial"/>
          <w:sz w:val="28"/>
          <w:szCs w:val="28"/>
        </w:rPr>
        <w:t xml:space="preserve">ree </w:t>
      </w:r>
      <w:r>
        <w:rPr>
          <w:rFonts w:ascii="Arial" w:hAnsi="Arial" w:cs="Arial"/>
          <w:sz w:val="28"/>
          <w:szCs w:val="28"/>
        </w:rPr>
        <w:t>v</w:t>
      </w:r>
      <w:r w:rsidRPr="002D4BB1">
        <w:rPr>
          <w:rFonts w:ascii="Arial" w:hAnsi="Arial" w:cs="Arial"/>
          <w:sz w:val="28"/>
          <w:szCs w:val="28"/>
        </w:rPr>
        <w:t xml:space="preserve">ibration </w:t>
      </w:r>
      <w:r>
        <w:rPr>
          <w:rFonts w:ascii="Arial" w:hAnsi="Arial" w:cs="Arial"/>
          <w:sz w:val="28"/>
          <w:szCs w:val="28"/>
        </w:rPr>
        <w:t>a</w:t>
      </w:r>
      <w:r w:rsidRPr="002D4BB1">
        <w:rPr>
          <w:rFonts w:ascii="Arial" w:hAnsi="Arial" w:cs="Arial"/>
          <w:sz w:val="28"/>
          <w:szCs w:val="28"/>
        </w:rPr>
        <w:t xml:space="preserve">lternatives to </w:t>
      </w:r>
      <w:r>
        <w:rPr>
          <w:rFonts w:ascii="Arial" w:hAnsi="Arial" w:cs="Arial"/>
          <w:sz w:val="28"/>
          <w:szCs w:val="28"/>
        </w:rPr>
        <w:t>e</w:t>
      </w:r>
      <w:r w:rsidRPr="002D4BB1">
        <w:rPr>
          <w:rFonts w:ascii="Arial" w:hAnsi="Arial" w:cs="Arial"/>
          <w:sz w:val="28"/>
          <w:szCs w:val="28"/>
        </w:rPr>
        <w:t>xplore: Blow up chairs</w:t>
      </w:r>
      <w:r>
        <w:rPr>
          <w:rFonts w:ascii="Arial" w:hAnsi="Arial" w:cs="Arial"/>
          <w:sz w:val="28"/>
          <w:szCs w:val="28"/>
        </w:rPr>
        <w:t>, s</w:t>
      </w:r>
      <w:r w:rsidRPr="002D4BB1">
        <w:rPr>
          <w:rFonts w:ascii="Arial" w:hAnsi="Arial" w:cs="Arial"/>
          <w:sz w:val="28"/>
          <w:szCs w:val="28"/>
        </w:rPr>
        <w:t>tability ball</w:t>
      </w:r>
      <w:r>
        <w:rPr>
          <w:rFonts w:ascii="Arial" w:hAnsi="Arial" w:cs="Arial"/>
          <w:sz w:val="28"/>
          <w:szCs w:val="28"/>
        </w:rPr>
        <w:t>, a</w:t>
      </w:r>
      <w:r w:rsidRPr="002D4BB1">
        <w:rPr>
          <w:rFonts w:ascii="Arial" w:hAnsi="Arial" w:cs="Arial"/>
          <w:sz w:val="28"/>
          <w:szCs w:val="28"/>
        </w:rPr>
        <w:t>ir mattress</w:t>
      </w:r>
      <w:r>
        <w:rPr>
          <w:rFonts w:ascii="Arial" w:hAnsi="Arial" w:cs="Arial"/>
          <w:sz w:val="28"/>
          <w:szCs w:val="28"/>
        </w:rPr>
        <w:t>, b</w:t>
      </w:r>
      <w:r w:rsidRPr="002D4BB1">
        <w:rPr>
          <w:rFonts w:ascii="Arial" w:hAnsi="Arial" w:cs="Arial"/>
          <w:sz w:val="28"/>
          <w:szCs w:val="28"/>
        </w:rPr>
        <w:t>ouncy castle</w:t>
      </w:r>
      <w:r>
        <w:rPr>
          <w:rFonts w:ascii="Arial" w:hAnsi="Arial" w:cs="Arial"/>
          <w:sz w:val="28"/>
          <w:szCs w:val="28"/>
        </w:rPr>
        <w:t>,</w:t>
      </w:r>
      <w:r w:rsidRPr="002D4BB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a</w:t>
      </w:r>
      <w:r w:rsidRPr="002D4BB1">
        <w:rPr>
          <w:rFonts w:ascii="Arial" w:hAnsi="Arial" w:cs="Arial"/>
          <w:sz w:val="28"/>
          <w:szCs w:val="28"/>
        </w:rPr>
        <w:t>rm rests with transducers</w:t>
      </w:r>
      <w:r>
        <w:rPr>
          <w:rFonts w:ascii="Arial" w:hAnsi="Arial" w:cs="Arial"/>
          <w:sz w:val="28"/>
          <w:szCs w:val="28"/>
        </w:rPr>
        <w:t>,</w:t>
      </w:r>
      <w:r w:rsidRPr="002D4BB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vibrotactile cushion o</w:t>
      </w:r>
      <w:r w:rsidRPr="002D4BB1">
        <w:rPr>
          <w:rFonts w:ascii="Arial" w:hAnsi="Arial" w:cs="Arial"/>
          <w:sz w:val="28"/>
          <w:szCs w:val="28"/>
        </w:rPr>
        <w:t>n a chair back</w:t>
      </w:r>
      <w:r>
        <w:rPr>
          <w:rFonts w:ascii="Arial" w:hAnsi="Arial" w:cs="Arial"/>
          <w:sz w:val="28"/>
          <w:szCs w:val="28"/>
        </w:rPr>
        <w:t>, etc.</w:t>
      </w:r>
    </w:p>
    <w:p w14:paraId="19365555" w14:textId="77777777" w:rsidR="001B300E" w:rsidRPr="00406EC9" w:rsidRDefault="001B300E" w:rsidP="001B300E">
      <w:pPr>
        <w:rPr>
          <w:rFonts w:ascii="Arial" w:hAnsi="Arial" w:cs="Arial"/>
          <w:sz w:val="28"/>
          <w:szCs w:val="28"/>
        </w:rPr>
      </w:pPr>
    </w:p>
    <w:p w14:paraId="6E57D840" w14:textId="6D7EFCE4" w:rsidR="002D4BB1" w:rsidRPr="002D4BB1" w:rsidRDefault="002D4BB1" w:rsidP="002D4BB1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2EECFD04" w14:textId="317FF0CA" w:rsidR="00F27197" w:rsidRPr="00A57BA0" w:rsidRDefault="00F27197" w:rsidP="00E1660C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F27197"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4AC0E1E" wp14:editId="5BC39A17">
            <wp:extent cx="565265" cy="565265"/>
            <wp:effectExtent l="0" t="0" r="6350" b="0"/>
            <wp:docPr id="716270975" name="Graphic 1" descr="Universal acces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270975" name="Graphic 716270975" descr="Universal access with solid fill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76" cy="577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1660C" w:rsidRPr="00E1660C">
        <w:rPr>
          <w:rFonts w:ascii="Arial" w:hAnsi="Arial" w:cs="Arial"/>
          <w:b/>
          <w:bCs/>
          <w:sz w:val="28"/>
          <w:szCs w:val="28"/>
          <w:u w:val="single"/>
        </w:rPr>
        <w:t>Collaborators</w:t>
      </w:r>
    </w:p>
    <w:p w14:paraId="64C54033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  <w:u w:val="single"/>
        </w:rPr>
        <w:t>Artists:</w:t>
      </w:r>
    </w:p>
    <w:p w14:paraId="7E3CCCAD" w14:textId="643E1454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 xml:space="preserve">Andrew </w:t>
      </w:r>
      <w:proofErr w:type="spellStart"/>
      <w:r w:rsidRPr="00E1660C">
        <w:rPr>
          <w:rFonts w:ascii="Arial" w:hAnsi="Arial" w:cs="Arial"/>
          <w:b/>
          <w:bCs/>
          <w:sz w:val="28"/>
          <w:szCs w:val="28"/>
        </w:rPr>
        <w:t>Heule</w:t>
      </w:r>
      <w:proofErr w:type="spellEnd"/>
      <w:r w:rsidRPr="00E1660C"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sz w:val="28"/>
          <w:szCs w:val="28"/>
        </w:rPr>
        <w:t>(he/him</w:t>
      </w:r>
      <w:r w:rsidR="00F27197">
        <w:rPr>
          <w:rFonts w:ascii="Arial" w:hAnsi="Arial" w:cs="Arial"/>
          <w:sz w:val="28"/>
          <w:szCs w:val="28"/>
        </w:rPr>
        <w:t>)</w:t>
      </w:r>
    </w:p>
    <w:p w14:paraId="7D84F51E" w14:textId="395AA916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 xml:space="preserve">Erin Ball </w:t>
      </w:r>
      <w:r w:rsidRPr="00F27197">
        <w:rPr>
          <w:rFonts w:ascii="Arial" w:hAnsi="Arial" w:cs="Arial"/>
          <w:sz w:val="28"/>
          <w:szCs w:val="28"/>
        </w:rPr>
        <w:t>(ze/</w:t>
      </w:r>
      <w:proofErr w:type="spellStart"/>
      <w:r w:rsidRPr="00F27197">
        <w:rPr>
          <w:rFonts w:ascii="Arial" w:hAnsi="Arial" w:cs="Arial"/>
          <w:sz w:val="28"/>
          <w:szCs w:val="28"/>
        </w:rPr>
        <w:t>zir</w:t>
      </w:r>
      <w:proofErr w:type="spellEnd"/>
      <w:r w:rsidR="00F27197" w:rsidRPr="00F27197">
        <w:rPr>
          <w:rFonts w:ascii="Arial" w:hAnsi="Arial" w:cs="Arial"/>
          <w:sz w:val="28"/>
          <w:szCs w:val="28"/>
        </w:rPr>
        <w:t>)</w:t>
      </w:r>
    </w:p>
    <w:p w14:paraId="6E3B0FB0" w14:textId="72476E2D" w:rsidR="00F27197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 xml:space="preserve">Maxime Beauregard </w:t>
      </w:r>
      <w:r w:rsidRPr="00F27197">
        <w:rPr>
          <w:rFonts w:ascii="Arial" w:hAnsi="Arial" w:cs="Arial"/>
          <w:sz w:val="28"/>
          <w:szCs w:val="28"/>
        </w:rPr>
        <w:t>(they/them)</w:t>
      </w:r>
      <w:r w:rsidR="00F27197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39F910A" w14:textId="32D0AE13" w:rsidR="00F27197" w:rsidRDefault="00F27197" w:rsidP="00E1660C">
      <w:pPr>
        <w:rPr>
          <w:rFonts w:ascii="Arial" w:hAnsi="Arial" w:cs="Arial"/>
          <w:sz w:val="28"/>
          <w:szCs w:val="28"/>
        </w:rPr>
      </w:pPr>
      <w:proofErr w:type="spellStart"/>
      <w:r w:rsidRPr="00F27197">
        <w:rPr>
          <w:rFonts w:ascii="Arial" w:hAnsi="Arial" w:cs="Arial"/>
          <w:b/>
          <w:bCs/>
          <w:sz w:val="28"/>
          <w:szCs w:val="28"/>
        </w:rPr>
        <w:t>Gatrie</w:t>
      </w:r>
      <w:proofErr w:type="spellEnd"/>
      <w:r w:rsidRPr="00F27197">
        <w:rPr>
          <w:rFonts w:ascii="Arial" w:hAnsi="Arial" w:cs="Arial"/>
          <w:b/>
          <w:bCs/>
          <w:sz w:val="28"/>
          <w:szCs w:val="28"/>
        </w:rPr>
        <w:t xml:space="preserve"> Killings-Persaud</w:t>
      </w:r>
      <w:r>
        <w:rPr>
          <w:rFonts w:ascii="Arial" w:hAnsi="Arial" w:cs="Arial"/>
          <w:sz w:val="28"/>
          <w:szCs w:val="28"/>
        </w:rPr>
        <w:t xml:space="preserve"> (she/her)</w:t>
      </w:r>
    </w:p>
    <w:p w14:paraId="0B21E383" w14:textId="0A1D5286" w:rsidR="00F27197" w:rsidRDefault="00F27197" w:rsidP="00E1660C">
      <w:pPr>
        <w:rPr>
          <w:rFonts w:ascii="Arial" w:hAnsi="Arial" w:cs="Arial"/>
          <w:sz w:val="28"/>
          <w:szCs w:val="28"/>
        </w:rPr>
      </w:pPr>
      <w:r w:rsidRPr="00F27197">
        <w:rPr>
          <w:rFonts w:ascii="Arial" w:hAnsi="Arial" w:cs="Arial"/>
          <w:b/>
          <w:bCs/>
          <w:sz w:val="28"/>
          <w:szCs w:val="28"/>
        </w:rPr>
        <w:t xml:space="preserve">Jaideep </w:t>
      </w:r>
      <w:proofErr w:type="spellStart"/>
      <w:r w:rsidRPr="00F27197">
        <w:rPr>
          <w:rFonts w:ascii="Arial" w:hAnsi="Arial" w:cs="Arial"/>
          <w:b/>
          <w:bCs/>
          <w:sz w:val="28"/>
          <w:szCs w:val="28"/>
        </w:rPr>
        <w:t>Goray</w:t>
      </w:r>
      <w:proofErr w:type="spellEnd"/>
      <w:r>
        <w:rPr>
          <w:rFonts w:ascii="Arial" w:hAnsi="Arial" w:cs="Arial"/>
          <w:sz w:val="28"/>
          <w:szCs w:val="28"/>
        </w:rPr>
        <w:t xml:space="preserve"> (he/him)</w:t>
      </w:r>
    </w:p>
    <w:p w14:paraId="637BDF0D" w14:textId="77777777" w:rsidR="00F27197" w:rsidRPr="00E1660C" w:rsidRDefault="00F27197" w:rsidP="00E1660C">
      <w:pPr>
        <w:rPr>
          <w:rFonts w:ascii="Arial" w:hAnsi="Arial" w:cs="Arial"/>
          <w:sz w:val="28"/>
          <w:szCs w:val="28"/>
        </w:rPr>
      </w:pPr>
    </w:p>
    <w:p w14:paraId="07831A1D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proofErr w:type="spellStart"/>
      <w:r w:rsidRPr="00E1660C">
        <w:rPr>
          <w:rFonts w:ascii="Arial" w:hAnsi="Arial" w:cs="Arial"/>
          <w:sz w:val="28"/>
          <w:szCs w:val="28"/>
          <w:u w:val="single"/>
        </w:rPr>
        <w:t>VibraFusionLab</w:t>
      </w:r>
      <w:proofErr w:type="spellEnd"/>
      <w:r w:rsidRPr="00E1660C">
        <w:rPr>
          <w:rFonts w:ascii="Arial" w:hAnsi="Arial" w:cs="Arial"/>
          <w:sz w:val="28"/>
          <w:szCs w:val="28"/>
          <w:u w:val="single"/>
        </w:rPr>
        <w:t>:</w:t>
      </w:r>
    </w:p>
    <w:p w14:paraId="4B8D84C1" w14:textId="5FE6599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 xml:space="preserve">David </w:t>
      </w:r>
      <w:proofErr w:type="spellStart"/>
      <w:r w:rsidRPr="00E1660C">
        <w:rPr>
          <w:rFonts w:ascii="Arial" w:hAnsi="Arial" w:cs="Arial"/>
          <w:b/>
          <w:bCs/>
          <w:sz w:val="28"/>
          <w:szCs w:val="28"/>
        </w:rPr>
        <w:t>Bobier</w:t>
      </w:r>
      <w:proofErr w:type="spellEnd"/>
      <w:r w:rsidRPr="00E1660C">
        <w:rPr>
          <w:rFonts w:ascii="Arial" w:hAnsi="Arial" w:cs="Arial"/>
          <w:b/>
          <w:bCs/>
          <w:sz w:val="28"/>
          <w:szCs w:val="28"/>
        </w:rPr>
        <w:t xml:space="preserve"> </w:t>
      </w:r>
      <w:r w:rsidRPr="00E1660C">
        <w:rPr>
          <w:rFonts w:ascii="Arial" w:hAnsi="Arial" w:cs="Arial"/>
          <w:sz w:val="28"/>
          <w:szCs w:val="28"/>
        </w:rPr>
        <w:t>(he/him</w:t>
      </w:r>
      <w:r w:rsidR="00F27197">
        <w:rPr>
          <w:rFonts w:ascii="Arial" w:hAnsi="Arial" w:cs="Arial"/>
          <w:sz w:val="28"/>
          <w:szCs w:val="28"/>
        </w:rPr>
        <w:t>)</w:t>
      </w:r>
    </w:p>
    <w:p w14:paraId="0F2ABF20" w14:textId="670C4BE0" w:rsid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>Jim Ruxton</w:t>
      </w:r>
      <w:r w:rsidRPr="00E1660C">
        <w:rPr>
          <w:rFonts w:ascii="Arial" w:hAnsi="Arial" w:cs="Arial"/>
          <w:sz w:val="28"/>
          <w:szCs w:val="28"/>
        </w:rPr>
        <w:t xml:space="preserve"> (he/him</w:t>
      </w:r>
      <w:r w:rsidR="00F27197">
        <w:rPr>
          <w:rFonts w:ascii="Arial" w:hAnsi="Arial" w:cs="Arial"/>
          <w:sz w:val="28"/>
          <w:szCs w:val="28"/>
        </w:rPr>
        <w:t>)</w:t>
      </w:r>
    </w:p>
    <w:p w14:paraId="54F8A225" w14:textId="77777777" w:rsidR="00F27197" w:rsidRPr="00E1660C" w:rsidRDefault="00F27197" w:rsidP="00E1660C">
      <w:pPr>
        <w:rPr>
          <w:rFonts w:ascii="Arial" w:hAnsi="Arial" w:cs="Arial"/>
          <w:sz w:val="28"/>
          <w:szCs w:val="28"/>
        </w:rPr>
      </w:pPr>
    </w:p>
    <w:p w14:paraId="75F2EE63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  <w:u w:val="single"/>
        </w:rPr>
        <w:lastRenderedPageBreak/>
        <w:t>Consultants:</w:t>
      </w:r>
    </w:p>
    <w:p w14:paraId="03B03BE9" w14:textId="648BC029" w:rsidR="00E1660C" w:rsidRPr="00F27197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 xml:space="preserve">Amy </w:t>
      </w:r>
      <w:proofErr w:type="spellStart"/>
      <w:r w:rsidRPr="00E1660C">
        <w:rPr>
          <w:rFonts w:ascii="Arial" w:hAnsi="Arial" w:cs="Arial"/>
          <w:b/>
          <w:bCs/>
          <w:sz w:val="28"/>
          <w:szCs w:val="28"/>
        </w:rPr>
        <w:t>Amantea</w:t>
      </w:r>
      <w:proofErr w:type="spellEnd"/>
      <w:r w:rsidRPr="00E1660C">
        <w:rPr>
          <w:rFonts w:ascii="Arial" w:hAnsi="Arial" w:cs="Arial"/>
          <w:b/>
          <w:bCs/>
          <w:sz w:val="28"/>
          <w:szCs w:val="28"/>
        </w:rPr>
        <w:t xml:space="preserve"> </w:t>
      </w:r>
      <w:r w:rsidR="00F27197">
        <w:rPr>
          <w:rFonts w:ascii="Arial" w:hAnsi="Arial" w:cs="Arial"/>
          <w:sz w:val="28"/>
          <w:szCs w:val="28"/>
        </w:rPr>
        <w:t>(she/her_</w:t>
      </w:r>
    </w:p>
    <w:p w14:paraId="1AF71B82" w14:textId="02DBACDC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>Brennan (Bren) Roy</w:t>
      </w:r>
      <w:r w:rsidRPr="00E1660C">
        <w:rPr>
          <w:rFonts w:ascii="Arial" w:hAnsi="Arial" w:cs="Arial"/>
          <w:sz w:val="28"/>
          <w:szCs w:val="28"/>
        </w:rPr>
        <w:t xml:space="preserve"> (any pronouns) </w:t>
      </w:r>
    </w:p>
    <w:p w14:paraId="14E7171B" w14:textId="0D0F122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 xml:space="preserve">Natasha "Courage" Bacchus </w:t>
      </w:r>
    </w:p>
    <w:p w14:paraId="006E283A" w14:textId="1715BCAF" w:rsidR="00E1660C" w:rsidRPr="00F27197" w:rsidRDefault="00E1660C" w:rsidP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b/>
          <w:bCs/>
          <w:sz w:val="28"/>
          <w:szCs w:val="28"/>
        </w:rPr>
        <w:t xml:space="preserve">Sage Lovell </w:t>
      </w:r>
      <w:r w:rsidR="00F27197" w:rsidRPr="00F27197">
        <w:rPr>
          <w:rFonts w:ascii="Arial" w:hAnsi="Arial" w:cs="Arial"/>
          <w:sz w:val="28"/>
          <w:szCs w:val="28"/>
        </w:rPr>
        <w:t>(they/them)</w:t>
      </w:r>
    </w:p>
    <w:p w14:paraId="1D09DC24" w14:textId="77777777" w:rsidR="00E1660C" w:rsidRPr="00E1660C" w:rsidRDefault="00E1660C" w:rsidP="00E1660C">
      <w:pPr>
        <w:rPr>
          <w:rFonts w:ascii="Arial" w:hAnsi="Arial" w:cs="Arial"/>
          <w:sz w:val="28"/>
          <w:szCs w:val="28"/>
        </w:rPr>
      </w:pPr>
    </w:p>
    <w:p w14:paraId="728DCBBC" w14:textId="512D91E3" w:rsidR="00E1660C" w:rsidRPr="00E1660C" w:rsidRDefault="00E1660C">
      <w:pPr>
        <w:rPr>
          <w:rFonts w:ascii="Arial" w:hAnsi="Arial" w:cs="Arial"/>
          <w:sz w:val="28"/>
          <w:szCs w:val="28"/>
        </w:rPr>
      </w:pPr>
      <w:r w:rsidRPr="00E1660C">
        <w:rPr>
          <w:rFonts w:ascii="Arial" w:hAnsi="Arial" w:cs="Arial"/>
          <w:sz w:val="28"/>
          <w:szCs w:val="28"/>
        </w:rPr>
        <w:t>Thanks to Canada Council for the Arts for their generous support and many thanks to the FOLDA festival!</w:t>
      </w:r>
    </w:p>
    <w:sectPr w:rsidR="00E1660C" w:rsidRPr="00E166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B1699"/>
    <w:multiLevelType w:val="multilevel"/>
    <w:tmpl w:val="1D56E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534C5"/>
    <w:multiLevelType w:val="hybridMultilevel"/>
    <w:tmpl w:val="6FB60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606A0"/>
    <w:multiLevelType w:val="multilevel"/>
    <w:tmpl w:val="CA12A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0B67AB"/>
    <w:multiLevelType w:val="multilevel"/>
    <w:tmpl w:val="A4EE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2E55C6"/>
    <w:multiLevelType w:val="multilevel"/>
    <w:tmpl w:val="99E68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1D0209"/>
    <w:multiLevelType w:val="multilevel"/>
    <w:tmpl w:val="67AED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D55452"/>
    <w:multiLevelType w:val="multilevel"/>
    <w:tmpl w:val="191EF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32665B"/>
    <w:multiLevelType w:val="multilevel"/>
    <w:tmpl w:val="F8EAA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4B4182"/>
    <w:multiLevelType w:val="multilevel"/>
    <w:tmpl w:val="BB3C6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5666B9"/>
    <w:multiLevelType w:val="hybridMultilevel"/>
    <w:tmpl w:val="4DE22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D47AFA"/>
    <w:multiLevelType w:val="hybridMultilevel"/>
    <w:tmpl w:val="26829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5864F3"/>
    <w:multiLevelType w:val="multilevel"/>
    <w:tmpl w:val="17323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4E6E54"/>
    <w:multiLevelType w:val="multilevel"/>
    <w:tmpl w:val="CCA0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8BD1B88"/>
    <w:multiLevelType w:val="hybridMultilevel"/>
    <w:tmpl w:val="6D04B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545672"/>
    <w:multiLevelType w:val="hybridMultilevel"/>
    <w:tmpl w:val="DBBEB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01409B"/>
    <w:multiLevelType w:val="multilevel"/>
    <w:tmpl w:val="87DEF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DB3675"/>
    <w:multiLevelType w:val="multilevel"/>
    <w:tmpl w:val="C868E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0763174">
    <w:abstractNumId w:val="2"/>
  </w:num>
  <w:num w:numId="2" w16cid:durableId="2070419096">
    <w:abstractNumId w:val="0"/>
  </w:num>
  <w:num w:numId="3" w16cid:durableId="1511875303">
    <w:abstractNumId w:val="16"/>
  </w:num>
  <w:num w:numId="4" w16cid:durableId="1114322611">
    <w:abstractNumId w:val="5"/>
  </w:num>
  <w:num w:numId="5" w16cid:durableId="482812997">
    <w:abstractNumId w:val="7"/>
  </w:num>
  <w:num w:numId="6" w16cid:durableId="653609729">
    <w:abstractNumId w:val="8"/>
  </w:num>
  <w:num w:numId="7" w16cid:durableId="1556430214">
    <w:abstractNumId w:val="6"/>
  </w:num>
  <w:num w:numId="8" w16cid:durableId="2119565661">
    <w:abstractNumId w:val="4"/>
  </w:num>
  <w:num w:numId="9" w16cid:durableId="692338246">
    <w:abstractNumId w:val="3"/>
  </w:num>
  <w:num w:numId="10" w16cid:durableId="68625105">
    <w:abstractNumId w:val="12"/>
  </w:num>
  <w:num w:numId="11" w16cid:durableId="1592735275">
    <w:abstractNumId w:val="15"/>
  </w:num>
  <w:num w:numId="12" w16cid:durableId="1582056086">
    <w:abstractNumId w:val="11"/>
  </w:num>
  <w:num w:numId="13" w16cid:durableId="122313672">
    <w:abstractNumId w:val="13"/>
  </w:num>
  <w:num w:numId="14" w16cid:durableId="245500846">
    <w:abstractNumId w:val="9"/>
  </w:num>
  <w:num w:numId="15" w16cid:durableId="53478191">
    <w:abstractNumId w:val="14"/>
  </w:num>
  <w:num w:numId="16" w16cid:durableId="1896428501">
    <w:abstractNumId w:val="10"/>
  </w:num>
  <w:num w:numId="17" w16cid:durableId="417405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60C"/>
    <w:rsid w:val="001B300E"/>
    <w:rsid w:val="001B4B91"/>
    <w:rsid w:val="001D4ABC"/>
    <w:rsid w:val="002D4BB1"/>
    <w:rsid w:val="00330925"/>
    <w:rsid w:val="00406EC9"/>
    <w:rsid w:val="0073515B"/>
    <w:rsid w:val="008C52BD"/>
    <w:rsid w:val="009932AC"/>
    <w:rsid w:val="00997C46"/>
    <w:rsid w:val="00A23FA1"/>
    <w:rsid w:val="00A57BA0"/>
    <w:rsid w:val="00C5773C"/>
    <w:rsid w:val="00E1660C"/>
    <w:rsid w:val="00EC0E43"/>
    <w:rsid w:val="00EE323B"/>
    <w:rsid w:val="00F03041"/>
    <w:rsid w:val="00F27197"/>
    <w:rsid w:val="00FB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B958F5"/>
  <w15:chartTrackingRefBased/>
  <w15:docId w15:val="{B0C62486-2F24-C54A-B9DF-EF48A9D7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6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6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6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6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6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6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27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11</Pages>
  <Words>1601</Words>
  <Characters>9131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Ball</dc:creator>
  <cp:keywords/>
  <dc:description/>
  <cp:lastModifiedBy>Erin Ball</cp:lastModifiedBy>
  <cp:revision>7</cp:revision>
  <dcterms:created xsi:type="dcterms:W3CDTF">2025-12-03T22:18:00Z</dcterms:created>
  <dcterms:modified xsi:type="dcterms:W3CDTF">2025-12-07T20:26:00Z</dcterms:modified>
</cp:coreProperties>
</file>